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3F0C" w:rsidRDefault="00D202CF">
      <w:pPr>
        <w:pStyle w:val="3"/>
        <w:rPr>
          <w:rFonts w:eastAsia="Times New Roman"/>
          <w:color w:val="000000"/>
        </w:rPr>
      </w:pPr>
      <w:proofErr w:type="spellStart"/>
      <w:r>
        <w:rPr>
          <w:rFonts w:eastAsia="Times New Roman"/>
          <w:color w:val="000000"/>
        </w:rPr>
        <w:t>Титульний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аркуш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proofErr w:type="gramStart"/>
      <w:r>
        <w:rPr>
          <w:rFonts w:eastAsia="Times New Roman"/>
          <w:color w:val="000000"/>
        </w:rPr>
        <w:t>Повідомлення</w:t>
      </w:r>
      <w:proofErr w:type="spellEnd"/>
      <w:r>
        <w:rPr>
          <w:rFonts w:eastAsia="Times New Roman"/>
          <w:color w:val="000000"/>
        </w:rPr>
        <w:br/>
        <w:t>(</w:t>
      </w:r>
      <w:proofErr w:type="spellStart"/>
      <w:proofErr w:type="gramEnd"/>
      <w:r>
        <w:rPr>
          <w:rFonts w:eastAsia="Times New Roman"/>
          <w:color w:val="000000"/>
        </w:rPr>
        <w:t>Повідомлення</w:t>
      </w:r>
      <w:proofErr w:type="spellEnd"/>
      <w:r>
        <w:rPr>
          <w:rFonts w:eastAsia="Times New Roman"/>
          <w:color w:val="000000"/>
        </w:rPr>
        <w:t xml:space="preserve"> про </w:t>
      </w:r>
      <w:proofErr w:type="spellStart"/>
      <w:r>
        <w:rPr>
          <w:rFonts w:eastAsia="Times New Roman"/>
          <w:color w:val="000000"/>
        </w:rPr>
        <w:t>інформацію</w:t>
      </w:r>
      <w:proofErr w:type="spellEnd"/>
      <w:r>
        <w:rPr>
          <w:rFonts w:eastAsia="Times New Roman"/>
          <w:color w:val="000000"/>
        </w:rPr>
        <w:t>)</w:t>
      </w:r>
    </w:p>
    <w:tbl>
      <w:tblPr>
        <w:tblW w:w="2500" w:type="pct"/>
        <w:tblInd w:w="-4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102"/>
      </w:tblGrid>
      <w:tr w:rsidR="005A3F0C">
        <w:trPr>
          <w:trHeight w:hRule="exact" w:val="23"/>
        </w:trPr>
        <w:tc>
          <w:tcPr>
            <w:tcW w:w="5102" w:type="dxa"/>
            <w:shd w:val="clear" w:color="auto" w:fill="auto"/>
            <w:vAlign w:val="center"/>
          </w:tcPr>
          <w:p w:rsidR="005A3F0C" w:rsidRDefault="005A3F0C">
            <w:pPr>
              <w:rPr>
                <w:rFonts w:eastAsia="Times New Roman"/>
                <w:color w:val="000000"/>
              </w:rPr>
            </w:pPr>
          </w:p>
        </w:tc>
      </w:tr>
    </w:tbl>
    <w:p w:rsidR="005A3F0C" w:rsidRDefault="005A3F0C">
      <w:pPr>
        <w:rPr>
          <w:rFonts w:eastAsia="Times New Roman"/>
          <w:color w:val="000000"/>
        </w:rPr>
      </w:pPr>
    </w:p>
    <w:tbl>
      <w:tblPr>
        <w:tblW w:w="5000" w:type="pct"/>
        <w:tblInd w:w="45" w:type="dxa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349"/>
        <w:gridCol w:w="4407"/>
        <w:gridCol w:w="180"/>
        <w:gridCol w:w="821"/>
        <w:gridCol w:w="180"/>
        <w:gridCol w:w="4267"/>
      </w:tblGrid>
      <w:tr w:rsidR="005A3F0C">
        <w:tc>
          <w:tcPr>
            <w:tcW w:w="348" w:type="dxa"/>
            <w:shd w:val="clear" w:color="auto" w:fill="auto"/>
            <w:vAlign w:val="center"/>
          </w:tcPr>
          <w:p w:rsidR="005A3F0C" w:rsidRDefault="005A3F0C">
            <w:pPr>
              <w:rPr>
                <w:rFonts w:eastAsia="Times New Roman"/>
                <w:color w:val="000000"/>
              </w:rPr>
            </w:pPr>
          </w:p>
        </w:tc>
        <w:tc>
          <w:tcPr>
            <w:tcW w:w="5408" w:type="dxa"/>
            <w:gridSpan w:val="3"/>
            <w:shd w:val="clear" w:color="auto" w:fill="auto"/>
            <w:vAlign w:val="center"/>
          </w:tcPr>
          <w:p w:rsidR="005A3F0C" w:rsidRDefault="00D202CF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12.04.2019</w:t>
            </w:r>
          </w:p>
        </w:tc>
        <w:tc>
          <w:tcPr>
            <w:tcW w:w="4447" w:type="dxa"/>
            <w:gridSpan w:val="2"/>
            <w:shd w:val="clear" w:color="auto" w:fill="auto"/>
            <w:vAlign w:val="center"/>
          </w:tcPr>
          <w:p w:rsidR="005A3F0C" w:rsidRDefault="005A3F0C">
            <w:pPr>
              <w:jc w:val="center"/>
              <w:rPr>
                <w:rFonts w:eastAsia="Times New Roman"/>
                <w:color w:val="000000"/>
              </w:rPr>
            </w:pPr>
          </w:p>
        </w:tc>
      </w:tr>
      <w:tr w:rsidR="005A3F0C">
        <w:tc>
          <w:tcPr>
            <w:tcW w:w="348" w:type="dxa"/>
            <w:shd w:val="clear" w:color="auto" w:fill="auto"/>
            <w:vAlign w:val="center"/>
          </w:tcPr>
          <w:p w:rsidR="005A3F0C" w:rsidRDefault="005A3F0C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408" w:type="dxa"/>
            <w:gridSpan w:val="3"/>
            <w:tcBorders>
              <w:top w:val="single" w:sz="6" w:space="0" w:color="CCCCCC"/>
            </w:tcBorders>
            <w:shd w:val="clear" w:color="auto" w:fill="auto"/>
            <w:vAlign w:val="center"/>
          </w:tcPr>
          <w:p w:rsidR="005A3F0C" w:rsidRDefault="00D202CF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Style w:val="small-text1"/>
                <w:rFonts w:eastAsia="Times New Roman"/>
                <w:color w:val="000000"/>
              </w:rPr>
              <w:t xml:space="preserve">(дата </w:t>
            </w:r>
            <w:proofErr w:type="spellStart"/>
            <w:r>
              <w:rPr>
                <w:rStyle w:val="small-text1"/>
                <w:rFonts w:eastAsia="Times New Roman"/>
                <w:color w:val="000000"/>
              </w:rPr>
              <w:t>реєстрації</w:t>
            </w:r>
            <w:proofErr w:type="spellEnd"/>
            <w:r>
              <w:rPr>
                <w:rStyle w:val="small-text1"/>
                <w:rFonts w:eastAsia="Times New Roman"/>
                <w:color w:val="000000"/>
              </w:rPr>
              <w:t xml:space="preserve"> </w:t>
            </w:r>
            <w:proofErr w:type="spellStart"/>
            <w:r>
              <w:rPr>
                <w:rStyle w:val="small-text1"/>
                <w:rFonts w:eastAsia="Times New Roman"/>
                <w:color w:val="000000"/>
              </w:rPr>
              <w:t>емітентом</w:t>
            </w:r>
            <w:proofErr w:type="spellEnd"/>
            <w:r>
              <w:rPr>
                <w:rStyle w:val="small-text1"/>
                <w:rFonts w:eastAsia="Times New Roman"/>
                <w:color w:val="000000"/>
              </w:rPr>
              <w:t xml:space="preserve"> </w:t>
            </w:r>
            <w:proofErr w:type="spellStart"/>
            <w:r>
              <w:rPr>
                <w:rStyle w:val="small-text1"/>
                <w:rFonts w:eastAsia="Times New Roman"/>
                <w:color w:val="000000"/>
              </w:rPr>
              <w:t>електронного</w:t>
            </w:r>
            <w:proofErr w:type="spellEnd"/>
            <w:r>
              <w:rPr>
                <w:rStyle w:val="small-text1"/>
                <w:rFonts w:eastAsia="Times New Roman"/>
                <w:color w:val="000000"/>
              </w:rPr>
              <w:t xml:space="preserve"> документа)</w:t>
            </w:r>
          </w:p>
        </w:tc>
        <w:tc>
          <w:tcPr>
            <w:tcW w:w="4447" w:type="dxa"/>
            <w:gridSpan w:val="2"/>
            <w:shd w:val="clear" w:color="auto" w:fill="auto"/>
            <w:vAlign w:val="center"/>
          </w:tcPr>
          <w:p w:rsidR="005A3F0C" w:rsidRDefault="00D202CF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 </w:t>
            </w:r>
          </w:p>
        </w:tc>
      </w:tr>
      <w:tr w:rsidR="005A3F0C">
        <w:tc>
          <w:tcPr>
            <w:tcW w:w="348" w:type="dxa"/>
            <w:shd w:val="clear" w:color="auto" w:fill="auto"/>
            <w:vAlign w:val="center"/>
          </w:tcPr>
          <w:p w:rsidR="005A3F0C" w:rsidRDefault="00D202CF">
            <w:pPr>
              <w:jc w:val="right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№</w:t>
            </w:r>
          </w:p>
        </w:tc>
        <w:tc>
          <w:tcPr>
            <w:tcW w:w="5408" w:type="dxa"/>
            <w:gridSpan w:val="3"/>
            <w:shd w:val="clear" w:color="auto" w:fill="auto"/>
            <w:vAlign w:val="center"/>
          </w:tcPr>
          <w:p w:rsidR="005A3F0C" w:rsidRDefault="00D202CF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721/010.01-03</w:t>
            </w:r>
          </w:p>
        </w:tc>
        <w:tc>
          <w:tcPr>
            <w:tcW w:w="4447" w:type="dxa"/>
            <w:gridSpan w:val="2"/>
            <w:shd w:val="clear" w:color="auto" w:fill="auto"/>
            <w:vAlign w:val="center"/>
          </w:tcPr>
          <w:p w:rsidR="005A3F0C" w:rsidRDefault="005A3F0C">
            <w:pPr>
              <w:jc w:val="center"/>
              <w:rPr>
                <w:rFonts w:eastAsia="Times New Roman"/>
                <w:color w:val="000000"/>
              </w:rPr>
            </w:pPr>
          </w:p>
        </w:tc>
      </w:tr>
      <w:tr w:rsidR="005A3F0C">
        <w:tc>
          <w:tcPr>
            <w:tcW w:w="348" w:type="dxa"/>
            <w:shd w:val="clear" w:color="auto" w:fill="auto"/>
            <w:vAlign w:val="center"/>
          </w:tcPr>
          <w:p w:rsidR="005A3F0C" w:rsidRDefault="005A3F0C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408" w:type="dxa"/>
            <w:gridSpan w:val="3"/>
            <w:tcBorders>
              <w:top w:val="single" w:sz="6" w:space="0" w:color="CCCCCC"/>
            </w:tcBorders>
            <w:shd w:val="clear" w:color="auto" w:fill="auto"/>
            <w:vAlign w:val="center"/>
          </w:tcPr>
          <w:p w:rsidR="005A3F0C" w:rsidRDefault="00D202CF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Style w:val="small-text1"/>
                <w:rFonts w:eastAsia="Times New Roman"/>
                <w:color w:val="000000"/>
              </w:rPr>
              <w:t>(</w:t>
            </w:r>
            <w:proofErr w:type="spellStart"/>
            <w:r>
              <w:rPr>
                <w:rStyle w:val="small-text1"/>
                <w:rFonts w:eastAsia="Times New Roman"/>
                <w:color w:val="000000"/>
              </w:rPr>
              <w:t>вихідний</w:t>
            </w:r>
            <w:proofErr w:type="spellEnd"/>
            <w:r>
              <w:rPr>
                <w:rStyle w:val="small-text1"/>
                <w:rFonts w:eastAsia="Times New Roman"/>
                <w:color w:val="000000"/>
              </w:rPr>
              <w:t xml:space="preserve"> </w:t>
            </w:r>
            <w:proofErr w:type="spellStart"/>
            <w:r>
              <w:rPr>
                <w:rStyle w:val="small-text1"/>
                <w:rFonts w:eastAsia="Times New Roman"/>
                <w:color w:val="000000"/>
              </w:rPr>
              <w:t>реєстраційний</w:t>
            </w:r>
            <w:proofErr w:type="spellEnd"/>
            <w:r>
              <w:rPr>
                <w:rStyle w:val="small-text1"/>
                <w:rFonts w:eastAsia="Times New Roman"/>
                <w:color w:val="000000"/>
              </w:rPr>
              <w:t xml:space="preserve"> номер </w:t>
            </w:r>
            <w:proofErr w:type="spellStart"/>
            <w:r>
              <w:rPr>
                <w:rStyle w:val="small-text1"/>
                <w:rFonts w:eastAsia="Times New Roman"/>
                <w:color w:val="000000"/>
              </w:rPr>
              <w:t>електронного</w:t>
            </w:r>
            <w:proofErr w:type="spellEnd"/>
            <w:r>
              <w:rPr>
                <w:rStyle w:val="small-text1"/>
                <w:rFonts w:eastAsia="Times New Roman"/>
                <w:color w:val="000000"/>
              </w:rPr>
              <w:t xml:space="preserve"> документа)</w:t>
            </w:r>
          </w:p>
        </w:tc>
        <w:tc>
          <w:tcPr>
            <w:tcW w:w="4447" w:type="dxa"/>
            <w:gridSpan w:val="2"/>
            <w:shd w:val="clear" w:color="auto" w:fill="auto"/>
            <w:vAlign w:val="center"/>
          </w:tcPr>
          <w:p w:rsidR="005A3F0C" w:rsidRDefault="00D202CF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 </w:t>
            </w:r>
          </w:p>
        </w:tc>
      </w:tr>
      <w:tr w:rsidR="005A3F0C">
        <w:tc>
          <w:tcPr>
            <w:tcW w:w="10203" w:type="dxa"/>
            <w:gridSpan w:val="6"/>
            <w:shd w:val="clear" w:color="auto" w:fill="auto"/>
            <w:vAlign w:val="center"/>
          </w:tcPr>
          <w:p w:rsidR="005A3F0C" w:rsidRDefault="00D202CF">
            <w:pPr>
              <w:jc w:val="both"/>
              <w:rPr>
                <w:rFonts w:eastAsia="Times New Roman"/>
                <w:color w:val="000000"/>
              </w:rPr>
            </w:pPr>
            <w:proofErr w:type="spellStart"/>
            <w:r>
              <w:rPr>
                <w:rFonts w:eastAsia="Times New Roman"/>
                <w:color w:val="000000"/>
              </w:rPr>
              <w:t>Підтверджую</w:t>
            </w:r>
            <w:proofErr w:type="spellEnd"/>
            <w:r>
              <w:rPr>
                <w:rFonts w:eastAsia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</w:rPr>
              <w:t>ідентичність</w:t>
            </w:r>
            <w:proofErr w:type="spellEnd"/>
            <w:r>
              <w:rPr>
                <w:rFonts w:eastAsia="Times New Roman"/>
                <w:color w:val="000000"/>
              </w:rPr>
              <w:t xml:space="preserve"> та </w:t>
            </w:r>
            <w:proofErr w:type="spellStart"/>
            <w:r>
              <w:rPr>
                <w:rFonts w:eastAsia="Times New Roman"/>
                <w:color w:val="000000"/>
              </w:rPr>
              <w:t>достовірність</w:t>
            </w:r>
            <w:proofErr w:type="spellEnd"/>
            <w:r>
              <w:rPr>
                <w:rFonts w:eastAsia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</w:rPr>
              <w:t>інформації</w:t>
            </w:r>
            <w:proofErr w:type="spellEnd"/>
            <w:r>
              <w:rPr>
                <w:rFonts w:eastAsia="Times New Roman"/>
                <w:color w:val="000000"/>
              </w:rPr>
              <w:t xml:space="preserve">, </w:t>
            </w:r>
            <w:proofErr w:type="spellStart"/>
            <w:r>
              <w:rPr>
                <w:rFonts w:eastAsia="Times New Roman"/>
                <w:color w:val="000000"/>
              </w:rPr>
              <w:t>що</w:t>
            </w:r>
            <w:proofErr w:type="spellEnd"/>
            <w:r>
              <w:rPr>
                <w:rFonts w:eastAsia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</w:rPr>
              <w:t>розкрита</w:t>
            </w:r>
            <w:proofErr w:type="spellEnd"/>
            <w:r>
              <w:rPr>
                <w:rFonts w:eastAsia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</w:rPr>
              <w:t>відповідно</w:t>
            </w:r>
            <w:proofErr w:type="spellEnd"/>
            <w:r>
              <w:rPr>
                <w:rFonts w:eastAsia="Times New Roman"/>
                <w:color w:val="000000"/>
              </w:rPr>
              <w:t xml:space="preserve"> до </w:t>
            </w:r>
            <w:proofErr w:type="spellStart"/>
            <w:r>
              <w:rPr>
                <w:rFonts w:eastAsia="Times New Roman"/>
                <w:color w:val="000000"/>
              </w:rPr>
              <w:t>вимог</w:t>
            </w:r>
            <w:proofErr w:type="spellEnd"/>
            <w:r>
              <w:rPr>
                <w:rFonts w:eastAsia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</w:rPr>
              <w:t>Положення</w:t>
            </w:r>
            <w:proofErr w:type="spellEnd"/>
            <w:r>
              <w:rPr>
                <w:rFonts w:eastAsia="Times New Roman"/>
                <w:color w:val="000000"/>
              </w:rPr>
              <w:t xml:space="preserve"> про </w:t>
            </w:r>
            <w:proofErr w:type="spellStart"/>
            <w:r>
              <w:rPr>
                <w:rFonts w:eastAsia="Times New Roman"/>
                <w:color w:val="000000"/>
              </w:rPr>
              <w:t>розкриття</w:t>
            </w:r>
            <w:proofErr w:type="spellEnd"/>
            <w:r>
              <w:rPr>
                <w:rFonts w:eastAsia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</w:rPr>
              <w:t>інформації</w:t>
            </w:r>
            <w:proofErr w:type="spellEnd"/>
            <w:r>
              <w:rPr>
                <w:rFonts w:eastAsia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</w:rPr>
              <w:t>емітентами</w:t>
            </w:r>
            <w:proofErr w:type="spellEnd"/>
            <w:r>
              <w:rPr>
                <w:rFonts w:eastAsia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</w:rPr>
              <w:t>цінних</w:t>
            </w:r>
            <w:proofErr w:type="spellEnd"/>
            <w:r>
              <w:rPr>
                <w:rFonts w:eastAsia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</w:rPr>
              <w:t>паперів</w:t>
            </w:r>
            <w:proofErr w:type="spellEnd"/>
            <w:r>
              <w:rPr>
                <w:rFonts w:eastAsia="Times New Roman"/>
                <w:color w:val="000000"/>
              </w:rPr>
              <w:t xml:space="preserve">, </w:t>
            </w:r>
            <w:proofErr w:type="spellStart"/>
            <w:r>
              <w:rPr>
                <w:rFonts w:eastAsia="Times New Roman"/>
                <w:color w:val="000000"/>
              </w:rPr>
              <w:t>затвердженого</w:t>
            </w:r>
            <w:proofErr w:type="spellEnd"/>
            <w:r>
              <w:rPr>
                <w:rFonts w:eastAsia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</w:rPr>
              <w:t>рішенням</w:t>
            </w:r>
            <w:proofErr w:type="spellEnd"/>
            <w:r>
              <w:rPr>
                <w:rFonts w:eastAsia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</w:rPr>
              <w:t>Національної</w:t>
            </w:r>
            <w:proofErr w:type="spellEnd"/>
            <w:r>
              <w:rPr>
                <w:rFonts w:eastAsia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</w:rPr>
              <w:t>комісії</w:t>
            </w:r>
            <w:proofErr w:type="spellEnd"/>
            <w:r>
              <w:rPr>
                <w:rFonts w:eastAsia="Times New Roman"/>
                <w:color w:val="000000"/>
              </w:rPr>
              <w:t xml:space="preserve"> з </w:t>
            </w:r>
            <w:proofErr w:type="spellStart"/>
            <w:r>
              <w:rPr>
                <w:rFonts w:eastAsia="Times New Roman"/>
                <w:color w:val="000000"/>
              </w:rPr>
              <w:t>цінних</w:t>
            </w:r>
            <w:proofErr w:type="spellEnd"/>
            <w:r>
              <w:rPr>
                <w:rFonts w:eastAsia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</w:rPr>
              <w:t>паперів</w:t>
            </w:r>
            <w:proofErr w:type="spellEnd"/>
            <w:r>
              <w:rPr>
                <w:rFonts w:eastAsia="Times New Roman"/>
                <w:color w:val="000000"/>
              </w:rPr>
              <w:t xml:space="preserve"> та фондового ринку </w:t>
            </w:r>
            <w:proofErr w:type="spellStart"/>
            <w:r>
              <w:rPr>
                <w:rFonts w:eastAsia="Times New Roman"/>
                <w:color w:val="000000"/>
              </w:rPr>
              <w:t>від</w:t>
            </w:r>
            <w:proofErr w:type="spellEnd"/>
            <w:r>
              <w:rPr>
                <w:rFonts w:eastAsia="Times New Roman"/>
                <w:color w:val="000000"/>
              </w:rPr>
              <w:t xml:space="preserve"> 03 </w:t>
            </w:r>
            <w:proofErr w:type="spellStart"/>
            <w:r>
              <w:rPr>
                <w:rFonts w:eastAsia="Times New Roman"/>
                <w:color w:val="000000"/>
              </w:rPr>
              <w:t>грудня</w:t>
            </w:r>
            <w:proofErr w:type="spellEnd"/>
            <w:r>
              <w:rPr>
                <w:rFonts w:eastAsia="Times New Roman"/>
                <w:color w:val="000000"/>
              </w:rPr>
              <w:t xml:space="preserve"> 2013 року № 28</w:t>
            </w:r>
            <w:r>
              <w:rPr>
                <w:rFonts w:eastAsia="Times New Roman"/>
                <w:color w:val="000000"/>
              </w:rPr>
              <w:t xml:space="preserve">26, </w:t>
            </w:r>
            <w:proofErr w:type="spellStart"/>
            <w:r>
              <w:rPr>
                <w:rFonts w:eastAsia="Times New Roman"/>
                <w:color w:val="000000"/>
              </w:rPr>
              <w:t>зареєстрованого</w:t>
            </w:r>
            <w:proofErr w:type="spellEnd"/>
            <w:r>
              <w:rPr>
                <w:rFonts w:eastAsia="Times New Roman"/>
                <w:color w:val="000000"/>
              </w:rPr>
              <w:t xml:space="preserve"> в </w:t>
            </w:r>
            <w:proofErr w:type="spellStart"/>
            <w:r>
              <w:rPr>
                <w:rFonts w:eastAsia="Times New Roman"/>
                <w:color w:val="000000"/>
              </w:rPr>
              <w:t>Міністерстві</w:t>
            </w:r>
            <w:proofErr w:type="spellEnd"/>
            <w:r>
              <w:rPr>
                <w:rFonts w:eastAsia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</w:rPr>
              <w:t>юстиції</w:t>
            </w:r>
            <w:proofErr w:type="spellEnd"/>
            <w:r>
              <w:rPr>
                <w:rFonts w:eastAsia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</w:rPr>
              <w:t>України</w:t>
            </w:r>
            <w:proofErr w:type="spellEnd"/>
            <w:r>
              <w:rPr>
                <w:rFonts w:eastAsia="Times New Roman"/>
                <w:color w:val="000000"/>
              </w:rPr>
              <w:t xml:space="preserve"> 24 </w:t>
            </w:r>
            <w:proofErr w:type="spellStart"/>
            <w:r>
              <w:rPr>
                <w:rFonts w:eastAsia="Times New Roman"/>
                <w:color w:val="000000"/>
              </w:rPr>
              <w:t>грудня</w:t>
            </w:r>
            <w:proofErr w:type="spellEnd"/>
            <w:r>
              <w:rPr>
                <w:rFonts w:eastAsia="Times New Roman"/>
                <w:color w:val="000000"/>
              </w:rPr>
              <w:t xml:space="preserve"> 2013 року за № 2180/24712 (</w:t>
            </w:r>
            <w:proofErr w:type="spellStart"/>
            <w:r>
              <w:rPr>
                <w:rFonts w:eastAsia="Times New Roman"/>
                <w:color w:val="000000"/>
              </w:rPr>
              <w:t>із</w:t>
            </w:r>
            <w:proofErr w:type="spellEnd"/>
            <w:r>
              <w:rPr>
                <w:rFonts w:eastAsia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</w:rPr>
              <w:t>змінами</w:t>
            </w:r>
            <w:proofErr w:type="spellEnd"/>
            <w:r>
              <w:rPr>
                <w:rFonts w:eastAsia="Times New Roman"/>
                <w:color w:val="000000"/>
              </w:rPr>
              <w:t xml:space="preserve">) </w:t>
            </w:r>
          </w:p>
        </w:tc>
      </w:tr>
      <w:tr w:rsidR="005A3F0C">
        <w:tc>
          <w:tcPr>
            <w:tcW w:w="348" w:type="dxa"/>
            <w:shd w:val="clear" w:color="auto" w:fill="auto"/>
            <w:vAlign w:val="center"/>
          </w:tcPr>
          <w:p w:rsidR="005A3F0C" w:rsidRDefault="005A3F0C">
            <w:pPr>
              <w:jc w:val="both"/>
              <w:rPr>
                <w:rFonts w:eastAsia="Times New Roman"/>
                <w:color w:val="000000"/>
              </w:rPr>
            </w:pPr>
          </w:p>
        </w:tc>
        <w:tc>
          <w:tcPr>
            <w:tcW w:w="4407" w:type="dxa"/>
            <w:shd w:val="clear" w:color="auto" w:fill="auto"/>
            <w:vAlign w:val="center"/>
          </w:tcPr>
          <w:p w:rsidR="005A3F0C" w:rsidRDefault="00D202CF">
            <w:pPr>
              <w:jc w:val="center"/>
              <w:rPr>
                <w:rFonts w:eastAsia="Times New Roman"/>
                <w:color w:val="000000"/>
              </w:rPr>
            </w:pPr>
            <w:proofErr w:type="spellStart"/>
            <w:r>
              <w:rPr>
                <w:rFonts w:eastAsia="Times New Roman"/>
                <w:color w:val="000000"/>
              </w:rPr>
              <w:t>Генеральний</w:t>
            </w:r>
            <w:proofErr w:type="spellEnd"/>
            <w:r>
              <w:rPr>
                <w:rFonts w:eastAsia="Times New Roman"/>
                <w:color w:val="000000"/>
              </w:rPr>
              <w:t xml:space="preserve"> директор-Голова </w:t>
            </w:r>
            <w:proofErr w:type="spellStart"/>
            <w:r>
              <w:rPr>
                <w:rFonts w:eastAsia="Times New Roman"/>
                <w:color w:val="000000"/>
              </w:rPr>
              <w:t>Правлiння</w:t>
            </w:r>
            <w:proofErr w:type="spellEnd"/>
          </w:p>
        </w:tc>
        <w:tc>
          <w:tcPr>
            <w:tcW w:w="180" w:type="dxa"/>
            <w:shd w:val="clear" w:color="auto" w:fill="auto"/>
            <w:vAlign w:val="center"/>
          </w:tcPr>
          <w:p w:rsidR="005A3F0C" w:rsidRDefault="00D202CF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821" w:type="dxa"/>
            <w:shd w:val="clear" w:color="auto" w:fill="auto"/>
            <w:vAlign w:val="center"/>
          </w:tcPr>
          <w:p w:rsidR="005A3F0C" w:rsidRDefault="00D202CF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180" w:type="dxa"/>
            <w:shd w:val="clear" w:color="auto" w:fill="auto"/>
            <w:vAlign w:val="center"/>
          </w:tcPr>
          <w:p w:rsidR="005A3F0C" w:rsidRDefault="00D202CF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4267" w:type="dxa"/>
            <w:shd w:val="clear" w:color="auto" w:fill="auto"/>
            <w:vAlign w:val="center"/>
          </w:tcPr>
          <w:p w:rsidR="005A3F0C" w:rsidRDefault="00D202CF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 xml:space="preserve">Корса </w:t>
            </w:r>
            <w:proofErr w:type="spellStart"/>
            <w:r>
              <w:rPr>
                <w:rFonts w:eastAsia="Times New Roman"/>
                <w:color w:val="000000"/>
              </w:rPr>
              <w:t>Микола</w:t>
            </w:r>
            <w:proofErr w:type="spellEnd"/>
            <w:r>
              <w:rPr>
                <w:rFonts w:eastAsia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</w:rPr>
              <w:t>Вiкторович</w:t>
            </w:r>
            <w:proofErr w:type="spellEnd"/>
          </w:p>
        </w:tc>
      </w:tr>
      <w:tr w:rsidR="005A3F0C">
        <w:tc>
          <w:tcPr>
            <w:tcW w:w="348" w:type="dxa"/>
            <w:shd w:val="clear" w:color="auto" w:fill="auto"/>
            <w:vAlign w:val="center"/>
          </w:tcPr>
          <w:p w:rsidR="005A3F0C" w:rsidRDefault="005A3F0C">
            <w:pPr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4407" w:type="dxa"/>
            <w:tcBorders>
              <w:top w:val="single" w:sz="6" w:space="0" w:color="CCCCCC"/>
            </w:tcBorders>
            <w:shd w:val="clear" w:color="auto" w:fill="auto"/>
            <w:vAlign w:val="center"/>
          </w:tcPr>
          <w:p w:rsidR="005A3F0C" w:rsidRDefault="00D202CF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Style w:val="small-text1"/>
                <w:rFonts w:eastAsia="Times New Roman"/>
                <w:color w:val="000000"/>
              </w:rPr>
              <w:t>(посада)</w:t>
            </w:r>
          </w:p>
        </w:tc>
        <w:tc>
          <w:tcPr>
            <w:tcW w:w="180" w:type="dxa"/>
            <w:shd w:val="clear" w:color="auto" w:fill="auto"/>
            <w:vAlign w:val="center"/>
          </w:tcPr>
          <w:p w:rsidR="005A3F0C" w:rsidRDefault="00D202CF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821" w:type="dxa"/>
            <w:tcBorders>
              <w:top w:val="single" w:sz="6" w:space="0" w:color="CCCCCC"/>
            </w:tcBorders>
            <w:shd w:val="clear" w:color="auto" w:fill="auto"/>
            <w:vAlign w:val="center"/>
          </w:tcPr>
          <w:p w:rsidR="005A3F0C" w:rsidRDefault="00D202CF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Style w:val="small-text1"/>
                <w:rFonts w:eastAsia="Times New Roman"/>
                <w:color w:val="000000"/>
              </w:rPr>
              <w:t>(</w:t>
            </w:r>
            <w:proofErr w:type="spellStart"/>
            <w:r>
              <w:rPr>
                <w:rStyle w:val="small-text1"/>
                <w:rFonts w:eastAsia="Times New Roman"/>
                <w:color w:val="000000"/>
              </w:rPr>
              <w:t>підпис</w:t>
            </w:r>
            <w:proofErr w:type="spellEnd"/>
            <w:r>
              <w:rPr>
                <w:rStyle w:val="small-text1"/>
                <w:rFonts w:eastAsia="Times New Roman"/>
                <w:color w:val="000000"/>
              </w:rPr>
              <w:t>)</w:t>
            </w:r>
          </w:p>
        </w:tc>
        <w:tc>
          <w:tcPr>
            <w:tcW w:w="180" w:type="dxa"/>
            <w:shd w:val="clear" w:color="auto" w:fill="auto"/>
            <w:vAlign w:val="center"/>
          </w:tcPr>
          <w:p w:rsidR="005A3F0C" w:rsidRDefault="00D202CF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4267" w:type="dxa"/>
            <w:tcBorders>
              <w:top w:val="single" w:sz="6" w:space="0" w:color="CCCCCC"/>
            </w:tcBorders>
            <w:shd w:val="clear" w:color="auto" w:fill="auto"/>
            <w:vAlign w:val="center"/>
          </w:tcPr>
          <w:p w:rsidR="005A3F0C" w:rsidRDefault="00D202CF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Style w:val="small-text1"/>
                <w:rFonts w:eastAsia="Times New Roman"/>
                <w:color w:val="000000"/>
              </w:rPr>
              <w:t>(</w:t>
            </w:r>
            <w:proofErr w:type="spellStart"/>
            <w:r>
              <w:rPr>
                <w:rStyle w:val="small-text1"/>
                <w:rFonts w:eastAsia="Times New Roman"/>
                <w:color w:val="000000"/>
              </w:rPr>
              <w:t>прізвище</w:t>
            </w:r>
            <w:proofErr w:type="spellEnd"/>
            <w:r>
              <w:rPr>
                <w:rStyle w:val="small-text1"/>
                <w:rFonts w:eastAsia="Times New Roman"/>
                <w:color w:val="000000"/>
              </w:rPr>
              <w:t xml:space="preserve"> та </w:t>
            </w:r>
            <w:proofErr w:type="spellStart"/>
            <w:r>
              <w:rPr>
                <w:rStyle w:val="small-text1"/>
                <w:rFonts w:eastAsia="Times New Roman"/>
                <w:color w:val="000000"/>
              </w:rPr>
              <w:t>ініціали</w:t>
            </w:r>
            <w:proofErr w:type="spellEnd"/>
            <w:r>
              <w:rPr>
                <w:rStyle w:val="small-text1"/>
                <w:rFonts w:eastAsia="Times New Roman"/>
                <w:color w:val="000000"/>
              </w:rPr>
              <w:t xml:space="preserve"> </w:t>
            </w:r>
            <w:proofErr w:type="spellStart"/>
            <w:r>
              <w:rPr>
                <w:rStyle w:val="small-text1"/>
                <w:rFonts w:eastAsia="Times New Roman"/>
                <w:color w:val="000000"/>
              </w:rPr>
              <w:t>керівника</w:t>
            </w:r>
            <w:proofErr w:type="spellEnd"/>
            <w:r>
              <w:rPr>
                <w:rStyle w:val="small-text1"/>
                <w:rFonts w:eastAsia="Times New Roman"/>
                <w:color w:val="000000"/>
              </w:rPr>
              <w:t>)</w:t>
            </w:r>
          </w:p>
        </w:tc>
      </w:tr>
    </w:tbl>
    <w:p w:rsidR="005A3F0C" w:rsidRDefault="005A3F0C">
      <w:pPr>
        <w:rPr>
          <w:rFonts w:eastAsia="Times New Roman"/>
          <w:color w:val="000000"/>
        </w:rPr>
      </w:pPr>
    </w:p>
    <w:p w:rsidR="005A3F0C" w:rsidRDefault="00D202CF">
      <w:pPr>
        <w:pStyle w:val="4"/>
        <w:rPr>
          <w:rFonts w:eastAsia="Times New Roman"/>
          <w:color w:val="000000"/>
        </w:rPr>
      </w:pPr>
      <w:proofErr w:type="spellStart"/>
      <w:r>
        <w:rPr>
          <w:rFonts w:eastAsia="Times New Roman"/>
          <w:color w:val="000000"/>
        </w:rPr>
        <w:t>Особлива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інформація</w:t>
      </w:r>
      <w:proofErr w:type="spellEnd"/>
      <w:r>
        <w:rPr>
          <w:rFonts w:eastAsia="Times New Roman"/>
          <w:color w:val="000000"/>
        </w:rPr>
        <w:t xml:space="preserve"> </w:t>
      </w:r>
      <w:r>
        <w:rPr>
          <w:rFonts w:eastAsia="Times New Roman"/>
          <w:color w:val="000000"/>
        </w:rPr>
        <w:t>(</w:t>
      </w:r>
      <w:proofErr w:type="spellStart"/>
      <w:r>
        <w:rPr>
          <w:rFonts w:eastAsia="Times New Roman"/>
          <w:color w:val="000000"/>
        </w:rPr>
        <w:t>інформація</w:t>
      </w:r>
      <w:proofErr w:type="spellEnd"/>
      <w:r>
        <w:rPr>
          <w:rFonts w:eastAsia="Times New Roman"/>
          <w:color w:val="000000"/>
        </w:rPr>
        <w:t xml:space="preserve"> про </w:t>
      </w:r>
      <w:proofErr w:type="spellStart"/>
      <w:r>
        <w:rPr>
          <w:rFonts w:eastAsia="Times New Roman"/>
          <w:color w:val="000000"/>
        </w:rPr>
        <w:t>іпотечні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цінні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папери</w:t>
      </w:r>
      <w:proofErr w:type="spellEnd"/>
      <w:r>
        <w:rPr>
          <w:rFonts w:eastAsia="Times New Roman"/>
          <w:color w:val="000000"/>
        </w:rPr>
        <w:t xml:space="preserve">, </w:t>
      </w:r>
      <w:proofErr w:type="spellStart"/>
      <w:r>
        <w:rPr>
          <w:rFonts w:eastAsia="Times New Roman"/>
          <w:color w:val="000000"/>
        </w:rPr>
        <w:t>сертифікати</w:t>
      </w:r>
      <w:proofErr w:type="spellEnd"/>
      <w:r>
        <w:rPr>
          <w:rFonts w:eastAsia="Times New Roman"/>
          <w:color w:val="000000"/>
        </w:rPr>
        <w:t xml:space="preserve"> фонду </w:t>
      </w:r>
      <w:proofErr w:type="spellStart"/>
      <w:r>
        <w:rPr>
          <w:rFonts w:eastAsia="Times New Roman"/>
          <w:color w:val="000000"/>
        </w:rPr>
        <w:t>операцій</w:t>
      </w:r>
      <w:proofErr w:type="spellEnd"/>
      <w:r>
        <w:rPr>
          <w:rFonts w:eastAsia="Times New Roman"/>
          <w:color w:val="000000"/>
        </w:rPr>
        <w:t xml:space="preserve"> з </w:t>
      </w:r>
      <w:proofErr w:type="spellStart"/>
      <w:r>
        <w:rPr>
          <w:rFonts w:eastAsia="Times New Roman"/>
          <w:color w:val="000000"/>
        </w:rPr>
        <w:t>нерухомістю</w:t>
      </w:r>
      <w:proofErr w:type="spellEnd"/>
      <w:r>
        <w:rPr>
          <w:rFonts w:eastAsia="Times New Roman"/>
          <w:color w:val="000000"/>
        </w:rPr>
        <w:t xml:space="preserve">) </w:t>
      </w:r>
      <w:proofErr w:type="spellStart"/>
      <w:r>
        <w:rPr>
          <w:rFonts w:eastAsia="Times New Roman"/>
          <w:color w:val="000000"/>
        </w:rPr>
        <w:t>емітента</w:t>
      </w:r>
      <w:proofErr w:type="spellEnd"/>
    </w:p>
    <w:p w:rsidR="005A3F0C" w:rsidRDefault="00D202CF">
      <w:pPr>
        <w:pStyle w:val="4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 xml:space="preserve">I. </w:t>
      </w:r>
      <w:proofErr w:type="spellStart"/>
      <w:r>
        <w:rPr>
          <w:rFonts w:eastAsia="Times New Roman"/>
          <w:color w:val="000000"/>
        </w:rPr>
        <w:t>Загальні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відомості</w:t>
      </w:r>
      <w:proofErr w:type="spellEnd"/>
    </w:p>
    <w:tbl>
      <w:tblPr>
        <w:tblW w:w="5000" w:type="pct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10204"/>
      </w:tblGrid>
      <w:tr w:rsidR="005A3F0C">
        <w:tc>
          <w:tcPr>
            <w:tcW w:w="10204" w:type="dxa"/>
            <w:shd w:val="clear" w:color="auto" w:fill="auto"/>
            <w:vAlign w:val="center"/>
          </w:tcPr>
          <w:p w:rsidR="005A3F0C" w:rsidRDefault="00D202CF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 xml:space="preserve">1. </w:t>
            </w:r>
            <w:proofErr w:type="spellStart"/>
            <w:r>
              <w:rPr>
                <w:rFonts w:eastAsia="Times New Roman"/>
                <w:color w:val="000000"/>
              </w:rPr>
              <w:t>Повне</w:t>
            </w:r>
            <w:proofErr w:type="spellEnd"/>
            <w:r>
              <w:rPr>
                <w:rFonts w:eastAsia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</w:rPr>
              <w:t>найменування</w:t>
            </w:r>
            <w:proofErr w:type="spellEnd"/>
            <w:r>
              <w:rPr>
                <w:rFonts w:eastAsia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</w:rPr>
              <w:t>емітента</w:t>
            </w:r>
            <w:proofErr w:type="spellEnd"/>
          </w:p>
        </w:tc>
      </w:tr>
      <w:tr w:rsidR="005A3F0C">
        <w:tc>
          <w:tcPr>
            <w:tcW w:w="10204" w:type="dxa"/>
            <w:shd w:val="clear" w:color="auto" w:fill="auto"/>
            <w:vAlign w:val="center"/>
          </w:tcPr>
          <w:p w:rsidR="005A3F0C" w:rsidRDefault="00D202CF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i/>
                <w:iCs/>
                <w:color w:val="000000"/>
              </w:rPr>
              <w:t>ПРИВАТНЕ АКЦIОНЕРНЕ ТОВАРИСТВО "ПIДПРИЄМСТВО З ЕКСПЛУАТАЦIЇ ЕЛЕКТРИЧНИХ МЕРЕЖ "ЦЕНТРАЛЬНА ЕНЕРГЕТИЧНА КОМПАНIЯ"</w:t>
            </w:r>
          </w:p>
        </w:tc>
      </w:tr>
      <w:tr w:rsidR="005A3F0C">
        <w:tc>
          <w:tcPr>
            <w:tcW w:w="10204" w:type="dxa"/>
            <w:shd w:val="clear" w:color="auto" w:fill="auto"/>
            <w:vAlign w:val="center"/>
          </w:tcPr>
          <w:p w:rsidR="005A3F0C" w:rsidRDefault="00D202CF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 xml:space="preserve">2. </w:t>
            </w:r>
            <w:proofErr w:type="spellStart"/>
            <w:r>
              <w:rPr>
                <w:rFonts w:eastAsia="Times New Roman"/>
                <w:color w:val="000000"/>
              </w:rPr>
              <w:t>Організаційно-правова</w:t>
            </w:r>
            <w:proofErr w:type="spellEnd"/>
            <w:r>
              <w:rPr>
                <w:rFonts w:eastAsia="Times New Roman"/>
                <w:color w:val="000000"/>
              </w:rPr>
              <w:t xml:space="preserve"> форма</w:t>
            </w:r>
          </w:p>
        </w:tc>
      </w:tr>
      <w:tr w:rsidR="005A3F0C">
        <w:tc>
          <w:tcPr>
            <w:tcW w:w="10204" w:type="dxa"/>
            <w:shd w:val="clear" w:color="auto" w:fill="auto"/>
            <w:vAlign w:val="center"/>
          </w:tcPr>
          <w:p w:rsidR="005A3F0C" w:rsidRDefault="00D202CF">
            <w:pPr>
              <w:jc w:val="center"/>
              <w:rPr>
                <w:rFonts w:eastAsia="Times New Roman"/>
                <w:color w:val="000000"/>
              </w:rPr>
            </w:pPr>
            <w:proofErr w:type="spellStart"/>
            <w:r>
              <w:rPr>
                <w:rFonts w:eastAsia="Times New Roman"/>
                <w:color w:val="000000"/>
              </w:rPr>
              <w:t>Акціонерне</w:t>
            </w:r>
            <w:proofErr w:type="spellEnd"/>
            <w:r>
              <w:rPr>
                <w:rFonts w:eastAsia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</w:rPr>
              <w:t>товариство</w:t>
            </w:r>
            <w:proofErr w:type="spellEnd"/>
            <w:r>
              <w:rPr>
                <w:rFonts w:eastAsia="Times New Roman"/>
                <w:color w:val="000000"/>
              </w:rPr>
              <w:t xml:space="preserve"> </w:t>
            </w:r>
          </w:p>
        </w:tc>
      </w:tr>
      <w:tr w:rsidR="005A3F0C">
        <w:tc>
          <w:tcPr>
            <w:tcW w:w="10204" w:type="dxa"/>
            <w:shd w:val="clear" w:color="auto" w:fill="auto"/>
            <w:vAlign w:val="center"/>
          </w:tcPr>
          <w:p w:rsidR="005A3F0C" w:rsidRDefault="00D202CF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 xml:space="preserve">3. </w:t>
            </w:r>
            <w:proofErr w:type="spellStart"/>
            <w:r>
              <w:rPr>
                <w:rFonts w:eastAsia="Times New Roman"/>
                <w:color w:val="000000"/>
              </w:rPr>
              <w:t>Місцезнаходження</w:t>
            </w:r>
            <w:proofErr w:type="spellEnd"/>
          </w:p>
        </w:tc>
      </w:tr>
      <w:tr w:rsidR="005A3F0C">
        <w:tc>
          <w:tcPr>
            <w:tcW w:w="10204" w:type="dxa"/>
            <w:shd w:val="clear" w:color="auto" w:fill="auto"/>
            <w:vAlign w:val="center"/>
          </w:tcPr>
          <w:p w:rsidR="005A3F0C" w:rsidRDefault="00D202CF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 xml:space="preserve">49008, м. </w:t>
            </w:r>
            <w:proofErr w:type="spellStart"/>
            <w:r>
              <w:rPr>
                <w:rFonts w:eastAsia="Times New Roman"/>
                <w:color w:val="000000"/>
              </w:rPr>
              <w:t>Днiпро</w:t>
            </w:r>
            <w:proofErr w:type="spellEnd"/>
            <w:r>
              <w:rPr>
                <w:rFonts w:eastAsia="Times New Roman"/>
                <w:color w:val="000000"/>
              </w:rPr>
              <w:t xml:space="preserve">, </w:t>
            </w:r>
            <w:proofErr w:type="spellStart"/>
            <w:r>
              <w:rPr>
                <w:rFonts w:eastAsia="Times New Roman"/>
                <w:color w:val="000000"/>
              </w:rPr>
              <w:t>вул</w:t>
            </w:r>
            <w:proofErr w:type="spellEnd"/>
            <w:r>
              <w:rPr>
                <w:rFonts w:eastAsia="Times New Roman"/>
                <w:color w:val="000000"/>
              </w:rPr>
              <w:t xml:space="preserve">. </w:t>
            </w:r>
            <w:proofErr w:type="spellStart"/>
            <w:r>
              <w:rPr>
                <w:rFonts w:eastAsia="Times New Roman"/>
                <w:color w:val="000000"/>
              </w:rPr>
              <w:t>Дмитра</w:t>
            </w:r>
            <w:proofErr w:type="spellEnd"/>
            <w:r>
              <w:rPr>
                <w:rFonts w:eastAsia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</w:rPr>
              <w:t>Кедрiна</w:t>
            </w:r>
            <w:proofErr w:type="spellEnd"/>
            <w:r>
              <w:rPr>
                <w:rFonts w:eastAsia="Times New Roman"/>
                <w:color w:val="000000"/>
              </w:rPr>
              <w:t>, 28</w:t>
            </w:r>
          </w:p>
        </w:tc>
      </w:tr>
      <w:tr w:rsidR="005A3F0C">
        <w:tc>
          <w:tcPr>
            <w:tcW w:w="10204" w:type="dxa"/>
            <w:shd w:val="clear" w:color="auto" w:fill="auto"/>
            <w:vAlign w:val="center"/>
          </w:tcPr>
          <w:p w:rsidR="005A3F0C" w:rsidRDefault="00D202CF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 xml:space="preserve">4. </w:t>
            </w:r>
            <w:proofErr w:type="spellStart"/>
            <w:r>
              <w:rPr>
                <w:rFonts w:eastAsia="Times New Roman"/>
                <w:color w:val="000000"/>
              </w:rPr>
              <w:t>Ідентифікаційний</w:t>
            </w:r>
            <w:proofErr w:type="spellEnd"/>
            <w:r>
              <w:rPr>
                <w:rFonts w:eastAsia="Times New Roman"/>
                <w:color w:val="000000"/>
              </w:rPr>
              <w:t xml:space="preserve"> код </w:t>
            </w:r>
            <w:proofErr w:type="spellStart"/>
            <w:r>
              <w:rPr>
                <w:rFonts w:eastAsia="Times New Roman"/>
                <w:color w:val="000000"/>
              </w:rPr>
              <w:t>юридичної</w:t>
            </w:r>
            <w:proofErr w:type="spellEnd"/>
            <w:r>
              <w:rPr>
                <w:rFonts w:eastAsia="Times New Roman"/>
                <w:color w:val="000000"/>
              </w:rPr>
              <w:t xml:space="preserve"> особи</w:t>
            </w:r>
          </w:p>
        </w:tc>
      </w:tr>
      <w:tr w:rsidR="005A3F0C">
        <w:tc>
          <w:tcPr>
            <w:tcW w:w="10204" w:type="dxa"/>
            <w:shd w:val="clear" w:color="auto" w:fill="auto"/>
            <w:vAlign w:val="center"/>
          </w:tcPr>
          <w:p w:rsidR="005A3F0C" w:rsidRDefault="00D202CF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31793056</w:t>
            </w:r>
          </w:p>
        </w:tc>
      </w:tr>
      <w:tr w:rsidR="005A3F0C">
        <w:tc>
          <w:tcPr>
            <w:tcW w:w="10204" w:type="dxa"/>
            <w:shd w:val="clear" w:color="auto" w:fill="auto"/>
            <w:vAlign w:val="center"/>
          </w:tcPr>
          <w:p w:rsidR="005A3F0C" w:rsidRDefault="00D202CF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 xml:space="preserve">5. </w:t>
            </w:r>
            <w:proofErr w:type="spellStart"/>
            <w:r>
              <w:rPr>
                <w:rFonts w:eastAsia="Times New Roman"/>
                <w:color w:val="000000"/>
              </w:rPr>
              <w:t>Міжміський</w:t>
            </w:r>
            <w:proofErr w:type="spellEnd"/>
            <w:r>
              <w:rPr>
                <w:rFonts w:eastAsia="Times New Roman"/>
                <w:color w:val="000000"/>
              </w:rPr>
              <w:t xml:space="preserve"> код та телефон, факс</w:t>
            </w:r>
          </w:p>
        </w:tc>
      </w:tr>
      <w:tr w:rsidR="005A3F0C">
        <w:tc>
          <w:tcPr>
            <w:tcW w:w="10204" w:type="dxa"/>
            <w:shd w:val="clear" w:color="auto" w:fill="auto"/>
            <w:vAlign w:val="center"/>
          </w:tcPr>
          <w:p w:rsidR="005A3F0C" w:rsidRDefault="00D202CF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0562310393 0562312480</w:t>
            </w:r>
          </w:p>
        </w:tc>
      </w:tr>
      <w:tr w:rsidR="005A3F0C">
        <w:tc>
          <w:tcPr>
            <w:tcW w:w="10204" w:type="dxa"/>
            <w:shd w:val="clear" w:color="auto" w:fill="auto"/>
            <w:vAlign w:val="center"/>
          </w:tcPr>
          <w:p w:rsidR="005A3F0C" w:rsidRDefault="00D202CF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 xml:space="preserve">6. Адреса </w:t>
            </w:r>
            <w:proofErr w:type="spellStart"/>
            <w:r>
              <w:rPr>
                <w:rFonts w:eastAsia="Times New Roman"/>
                <w:color w:val="000000"/>
              </w:rPr>
              <w:t>електронної</w:t>
            </w:r>
            <w:proofErr w:type="spellEnd"/>
            <w:r>
              <w:rPr>
                <w:rFonts w:eastAsia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</w:rPr>
              <w:t>пошти</w:t>
            </w:r>
            <w:proofErr w:type="spellEnd"/>
          </w:p>
        </w:tc>
      </w:tr>
      <w:tr w:rsidR="005A3F0C">
        <w:tc>
          <w:tcPr>
            <w:tcW w:w="10204" w:type="dxa"/>
            <w:shd w:val="clear" w:color="auto" w:fill="auto"/>
            <w:vAlign w:val="center"/>
          </w:tcPr>
          <w:p w:rsidR="005A3F0C" w:rsidRDefault="00D202CF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prat_cec@cek.dp.ua</w:t>
            </w:r>
          </w:p>
        </w:tc>
      </w:tr>
      <w:tr w:rsidR="005A3F0C">
        <w:trPr>
          <w:trHeight w:hRule="exact" w:val="23"/>
        </w:trPr>
        <w:tc>
          <w:tcPr>
            <w:tcW w:w="10204" w:type="dxa"/>
            <w:shd w:val="clear" w:color="auto" w:fill="auto"/>
            <w:vAlign w:val="center"/>
          </w:tcPr>
          <w:p w:rsidR="005A3F0C" w:rsidRDefault="005A3F0C">
            <w:pPr>
              <w:jc w:val="center"/>
              <w:rPr>
                <w:rFonts w:eastAsia="Times New Roman"/>
                <w:color w:val="000000"/>
              </w:rPr>
            </w:pPr>
          </w:p>
        </w:tc>
      </w:tr>
      <w:tr w:rsidR="005A3F0C">
        <w:tc>
          <w:tcPr>
            <w:tcW w:w="10204" w:type="dxa"/>
            <w:shd w:val="clear" w:color="auto" w:fill="auto"/>
            <w:vAlign w:val="center"/>
          </w:tcPr>
          <w:p w:rsidR="005A3F0C" w:rsidRDefault="00D202CF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 xml:space="preserve">7. </w:t>
            </w:r>
            <w:proofErr w:type="spellStart"/>
            <w:r>
              <w:rPr>
                <w:rFonts w:eastAsia="Times New Roman"/>
                <w:color w:val="000000"/>
              </w:rPr>
              <w:t>Найменування</w:t>
            </w:r>
            <w:proofErr w:type="spellEnd"/>
            <w:r>
              <w:rPr>
                <w:rFonts w:eastAsia="Times New Roman"/>
                <w:color w:val="000000"/>
              </w:rPr>
              <w:t xml:space="preserve">, </w:t>
            </w:r>
            <w:proofErr w:type="spellStart"/>
            <w:r>
              <w:rPr>
                <w:rFonts w:eastAsia="Times New Roman"/>
                <w:color w:val="000000"/>
              </w:rPr>
              <w:t>ідентифікаційний</w:t>
            </w:r>
            <w:proofErr w:type="spellEnd"/>
            <w:r>
              <w:rPr>
                <w:rFonts w:eastAsia="Times New Roman"/>
                <w:color w:val="000000"/>
              </w:rPr>
              <w:t xml:space="preserve"> код </w:t>
            </w:r>
            <w:proofErr w:type="spellStart"/>
            <w:r>
              <w:rPr>
                <w:rFonts w:eastAsia="Times New Roman"/>
                <w:color w:val="000000"/>
              </w:rPr>
              <w:t>юридичної</w:t>
            </w:r>
            <w:proofErr w:type="spellEnd"/>
            <w:r>
              <w:rPr>
                <w:rFonts w:eastAsia="Times New Roman"/>
                <w:color w:val="000000"/>
              </w:rPr>
              <w:t xml:space="preserve"> особи, </w:t>
            </w:r>
            <w:proofErr w:type="spellStart"/>
            <w:r>
              <w:rPr>
                <w:rFonts w:eastAsia="Times New Roman"/>
                <w:color w:val="000000"/>
              </w:rPr>
              <w:t>країна</w:t>
            </w:r>
            <w:proofErr w:type="spellEnd"/>
            <w:r>
              <w:rPr>
                <w:rFonts w:eastAsia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</w:rPr>
              <w:t>реєстрації</w:t>
            </w:r>
            <w:proofErr w:type="spellEnd"/>
            <w:r>
              <w:rPr>
                <w:rFonts w:eastAsia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</w:rPr>
              <w:t>юридичної</w:t>
            </w:r>
            <w:proofErr w:type="spellEnd"/>
            <w:r>
              <w:rPr>
                <w:rFonts w:eastAsia="Times New Roman"/>
                <w:color w:val="000000"/>
              </w:rPr>
              <w:t xml:space="preserve"> особи та номер </w:t>
            </w:r>
            <w:proofErr w:type="spellStart"/>
            <w:r>
              <w:rPr>
                <w:rFonts w:eastAsia="Times New Roman"/>
                <w:color w:val="000000"/>
              </w:rPr>
              <w:t>свідоцтва</w:t>
            </w:r>
            <w:proofErr w:type="spellEnd"/>
            <w:r>
              <w:rPr>
                <w:rFonts w:eastAsia="Times New Roman"/>
                <w:color w:val="000000"/>
              </w:rPr>
              <w:t xml:space="preserve"> про </w:t>
            </w:r>
            <w:proofErr w:type="spellStart"/>
            <w:r>
              <w:rPr>
                <w:rFonts w:eastAsia="Times New Roman"/>
                <w:color w:val="000000"/>
              </w:rPr>
              <w:t>включення</w:t>
            </w:r>
            <w:proofErr w:type="spellEnd"/>
            <w:r>
              <w:rPr>
                <w:rFonts w:eastAsia="Times New Roman"/>
                <w:color w:val="000000"/>
              </w:rPr>
              <w:t xml:space="preserve"> до </w:t>
            </w:r>
            <w:proofErr w:type="spellStart"/>
            <w:r>
              <w:rPr>
                <w:rFonts w:eastAsia="Times New Roman"/>
                <w:color w:val="000000"/>
              </w:rPr>
              <w:t>Реєстру</w:t>
            </w:r>
            <w:proofErr w:type="spellEnd"/>
            <w:r>
              <w:rPr>
                <w:rFonts w:eastAsia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</w:rPr>
              <w:t>осіб</w:t>
            </w:r>
            <w:proofErr w:type="spellEnd"/>
            <w:r>
              <w:rPr>
                <w:rFonts w:eastAsia="Times New Roman"/>
                <w:color w:val="000000"/>
              </w:rPr>
              <w:t xml:space="preserve">, </w:t>
            </w:r>
            <w:proofErr w:type="spellStart"/>
            <w:r>
              <w:rPr>
                <w:rFonts w:eastAsia="Times New Roman"/>
                <w:color w:val="000000"/>
              </w:rPr>
              <w:t>уповноважених</w:t>
            </w:r>
            <w:proofErr w:type="spellEnd"/>
            <w:r>
              <w:rPr>
                <w:rFonts w:eastAsia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</w:rPr>
              <w:t>надавати</w:t>
            </w:r>
            <w:proofErr w:type="spellEnd"/>
            <w:r>
              <w:rPr>
                <w:rFonts w:eastAsia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</w:rPr>
              <w:t>інформаційні</w:t>
            </w:r>
            <w:proofErr w:type="spellEnd"/>
            <w:r>
              <w:rPr>
                <w:rFonts w:eastAsia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</w:rPr>
              <w:t>послуги</w:t>
            </w:r>
            <w:proofErr w:type="spellEnd"/>
            <w:r>
              <w:rPr>
                <w:rFonts w:eastAsia="Times New Roman"/>
                <w:color w:val="000000"/>
              </w:rPr>
              <w:t xml:space="preserve"> на фондовому ринку, особи, яка </w:t>
            </w:r>
            <w:proofErr w:type="spellStart"/>
            <w:r>
              <w:rPr>
                <w:rFonts w:eastAsia="Times New Roman"/>
                <w:color w:val="000000"/>
              </w:rPr>
              <w:t>здійснює</w:t>
            </w:r>
            <w:proofErr w:type="spellEnd"/>
            <w:r>
              <w:rPr>
                <w:rFonts w:eastAsia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</w:rPr>
              <w:t>оприлюднення</w:t>
            </w:r>
            <w:proofErr w:type="spellEnd"/>
            <w:r>
              <w:rPr>
                <w:rFonts w:eastAsia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</w:rPr>
              <w:t>регульованої</w:t>
            </w:r>
            <w:proofErr w:type="spellEnd"/>
            <w:r>
              <w:rPr>
                <w:rFonts w:eastAsia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</w:rPr>
              <w:t>інформації</w:t>
            </w:r>
            <w:proofErr w:type="spellEnd"/>
            <w:r>
              <w:rPr>
                <w:rFonts w:eastAsia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</w:rPr>
              <w:t>від</w:t>
            </w:r>
            <w:proofErr w:type="spellEnd"/>
            <w:r>
              <w:rPr>
                <w:rFonts w:eastAsia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</w:rPr>
              <w:t>імені</w:t>
            </w:r>
            <w:proofErr w:type="spellEnd"/>
            <w:r>
              <w:rPr>
                <w:rFonts w:eastAsia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</w:rPr>
              <w:t>учасника</w:t>
            </w:r>
            <w:proofErr w:type="spellEnd"/>
            <w:r>
              <w:rPr>
                <w:rFonts w:eastAsia="Times New Roman"/>
                <w:color w:val="000000"/>
              </w:rPr>
              <w:t xml:space="preserve"> фондового ринку.</w:t>
            </w:r>
          </w:p>
        </w:tc>
      </w:tr>
      <w:tr w:rsidR="005A3F0C">
        <w:tc>
          <w:tcPr>
            <w:tcW w:w="10204" w:type="dxa"/>
            <w:shd w:val="clear" w:color="auto" w:fill="auto"/>
            <w:vAlign w:val="center"/>
          </w:tcPr>
          <w:p w:rsidR="005A3F0C" w:rsidRDefault="00D202CF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ДУ "АРIФРУ"</w:t>
            </w:r>
            <w:r>
              <w:rPr>
                <w:rFonts w:eastAsia="Times New Roman"/>
                <w:color w:val="000000"/>
              </w:rPr>
              <w:br/>
              <w:t>ДУ "АРIФРУ"</w:t>
            </w:r>
            <w:r>
              <w:rPr>
                <w:rFonts w:eastAsia="Times New Roman"/>
                <w:color w:val="000000"/>
              </w:rPr>
              <w:br/>
              <w:t xml:space="preserve">УКРАЇНА </w:t>
            </w:r>
            <w:r>
              <w:rPr>
                <w:rFonts w:eastAsia="Times New Roman"/>
                <w:color w:val="000000"/>
              </w:rPr>
              <w:br/>
              <w:t>DR/00001/APA</w:t>
            </w:r>
          </w:p>
        </w:tc>
      </w:tr>
      <w:tr w:rsidR="005A3F0C">
        <w:trPr>
          <w:trHeight w:hRule="exact" w:val="23"/>
        </w:trPr>
        <w:tc>
          <w:tcPr>
            <w:tcW w:w="10204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3F0C" w:rsidRDefault="005A3F0C">
            <w:pPr>
              <w:jc w:val="center"/>
              <w:rPr>
                <w:rFonts w:eastAsia="Times New Roman"/>
                <w:color w:val="000000"/>
              </w:rPr>
            </w:pPr>
          </w:p>
        </w:tc>
      </w:tr>
    </w:tbl>
    <w:p w:rsidR="005A3F0C" w:rsidRDefault="005A3F0C">
      <w:pPr>
        <w:rPr>
          <w:rFonts w:eastAsia="Times New Roman"/>
          <w:color w:val="000000"/>
        </w:rPr>
      </w:pPr>
    </w:p>
    <w:p w:rsidR="005A3F0C" w:rsidRDefault="00D202CF">
      <w:pPr>
        <w:pStyle w:val="4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 xml:space="preserve">II. </w:t>
      </w:r>
      <w:proofErr w:type="spellStart"/>
      <w:r>
        <w:rPr>
          <w:rFonts w:eastAsia="Times New Roman"/>
          <w:color w:val="000000"/>
        </w:rPr>
        <w:t>Дані</w:t>
      </w:r>
      <w:proofErr w:type="spellEnd"/>
      <w:r>
        <w:rPr>
          <w:rFonts w:eastAsia="Times New Roman"/>
          <w:color w:val="000000"/>
        </w:rPr>
        <w:t xml:space="preserve"> про дату та </w:t>
      </w:r>
      <w:proofErr w:type="spellStart"/>
      <w:r>
        <w:rPr>
          <w:rFonts w:eastAsia="Times New Roman"/>
          <w:color w:val="000000"/>
        </w:rPr>
        <w:t>місце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оприлюднення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Повідомлення</w:t>
      </w:r>
      <w:proofErr w:type="spellEnd"/>
      <w:r>
        <w:rPr>
          <w:rFonts w:eastAsia="Times New Roman"/>
          <w:color w:val="000000"/>
        </w:rPr>
        <w:t xml:space="preserve"> (</w:t>
      </w:r>
      <w:proofErr w:type="spellStart"/>
      <w:r>
        <w:rPr>
          <w:rFonts w:eastAsia="Times New Roman"/>
          <w:color w:val="000000"/>
        </w:rPr>
        <w:t>Повідомлення</w:t>
      </w:r>
      <w:proofErr w:type="spellEnd"/>
      <w:r>
        <w:rPr>
          <w:rFonts w:eastAsia="Times New Roman"/>
          <w:color w:val="000000"/>
        </w:rPr>
        <w:t xml:space="preserve"> про </w:t>
      </w:r>
      <w:proofErr w:type="spellStart"/>
      <w:r>
        <w:rPr>
          <w:rFonts w:eastAsia="Times New Roman"/>
          <w:color w:val="000000"/>
        </w:rPr>
        <w:t>інформацію</w:t>
      </w:r>
      <w:proofErr w:type="spellEnd"/>
      <w:r>
        <w:rPr>
          <w:rFonts w:eastAsia="Times New Roman"/>
          <w:color w:val="000000"/>
        </w:rPr>
        <w:t>)</w:t>
      </w:r>
    </w:p>
    <w:tbl>
      <w:tblPr>
        <w:tblW w:w="5000" w:type="pct"/>
        <w:tblInd w:w="45" w:type="dxa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4699"/>
        <w:gridCol w:w="4125"/>
        <w:gridCol w:w="180"/>
        <w:gridCol w:w="1200"/>
      </w:tblGrid>
      <w:tr w:rsidR="005A3F0C">
        <w:tc>
          <w:tcPr>
            <w:tcW w:w="7282" w:type="dxa"/>
            <w:shd w:val="clear" w:color="auto" w:fill="auto"/>
            <w:vAlign w:val="center"/>
          </w:tcPr>
          <w:p w:rsidR="005A3F0C" w:rsidRDefault="00D202CF">
            <w:pPr>
              <w:rPr>
                <w:rFonts w:eastAsia="Times New Roman"/>
                <w:color w:val="000000"/>
              </w:rPr>
            </w:pPr>
            <w:proofErr w:type="spellStart"/>
            <w:r>
              <w:rPr>
                <w:rFonts w:eastAsia="Times New Roman"/>
                <w:color w:val="000000"/>
              </w:rPr>
              <w:lastRenderedPageBreak/>
              <w:t>Повідомлення</w:t>
            </w:r>
            <w:proofErr w:type="spellEnd"/>
            <w:r>
              <w:rPr>
                <w:rFonts w:eastAsia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</w:rPr>
              <w:t>розміщено</w:t>
            </w:r>
            <w:proofErr w:type="spellEnd"/>
            <w:r>
              <w:rPr>
                <w:rFonts w:eastAsia="Times New Roman"/>
                <w:color w:val="000000"/>
              </w:rPr>
              <w:t xml:space="preserve"> на </w:t>
            </w:r>
            <w:proofErr w:type="spellStart"/>
            <w:r>
              <w:rPr>
                <w:rFonts w:eastAsia="Times New Roman"/>
                <w:color w:val="000000"/>
              </w:rPr>
              <w:t>власному</w:t>
            </w:r>
            <w:proofErr w:type="spellEnd"/>
            <w:r>
              <w:rPr>
                <w:rFonts w:eastAsia="Times New Roman"/>
                <w:color w:val="000000"/>
              </w:rPr>
              <w:t xml:space="preserve"> веб-</w:t>
            </w:r>
            <w:proofErr w:type="spellStart"/>
            <w:r>
              <w:rPr>
                <w:rFonts w:eastAsia="Times New Roman"/>
                <w:color w:val="000000"/>
              </w:rPr>
              <w:t>сайті</w:t>
            </w:r>
            <w:proofErr w:type="spellEnd"/>
            <w:r>
              <w:rPr>
                <w:rFonts w:eastAsia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</w:rPr>
              <w:t>учасника</w:t>
            </w:r>
            <w:proofErr w:type="spellEnd"/>
            <w:r>
              <w:rPr>
                <w:rFonts w:eastAsia="Times New Roman"/>
                <w:color w:val="000000"/>
              </w:rPr>
              <w:t xml:space="preserve"> фондового ринку</w:t>
            </w:r>
          </w:p>
        </w:tc>
        <w:tc>
          <w:tcPr>
            <w:tcW w:w="1541" w:type="dxa"/>
            <w:shd w:val="clear" w:color="auto" w:fill="auto"/>
            <w:vAlign w:val="center"/>
          </w:tcPr>
          <w:p w:rsidR="005A3F0C" w:rsidRDefault="005A3F0C">
            <w:pPr>
              <w:rPr>
                <w:rFonts w:eastAsia="Times New Roman"/>
                <w:color w:val="000000"/>
              </w:rPr>
            </w:pPr>
          </w:p>
        </w:tc>
        <w:tc>
          <w:tcPr>
            <w:tcW w:w="180" w:type="dxa"/>
            <w:shd w:val="clear" w:color="auto" w:fill="auto"/>
            <w:vAlign w:val="center"/>
          </w:tcPr>
          <w:p w:rsidR="005A3F0C" w:rsidRDefault="00D202CF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5A3F0C" w:rsidRDefault="00D202CF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12.04.2019</w:t>
            </w:r>
          </w:p>
        </w:tc>
      </w:tr>
      <w:tr w:rsidR="005A3F0C">
        <w:tc>
          <w:tcPr>
            <w:tcW w:w="7282" w:type="dxa"/>
            <w:shd w:val="clear" w:color="auto" w:fill="auto"/>
            <w:vAlign w:val="center"/>
          </w:tcPr>
          <w:p w:rsidR="005A3F0C" w:rsidRDefault="005A3F0C">
            <w:pPr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1541" w:type="dxa"/>
            <w:tcBorders>
              <w:top w:val="single" w:sz="6" w:space="0" w:color="CCCCCC"/>
            </w:tcBorders>
            <w:shd w:val="clear" w:color="auto" w:fill="auto"/>
            <w:vAlign w:val="center"/>
          </w:tcPr>
          <w:p w:rsidR="005A3F0C" w:rsidRDefault="00D202CF">
            <w:pPr>
              <w:jc w:val="center"/>
              <w:rPr>
                <w:rStyle w:val="small-text1"/>
                <w:rFonts w:eastAsia="Times New Roman"/>
                <w:color w:val="000000"/>
              </w:rPr>
            </w:pPr>
            <w:r>
              <w:rPr>
                <w:rStyle w:val="small-text1"/>
                <w:rFonts w:eastAsia="Times New Roman"/>
                <w:color w:val="000000"/>
              </w:rPr>
              <w:t>https://cek.dp.ua/index.php/akcioneram/osoblyva-informatsiia2/2-uncategorised/457-vidomosti-pro-prijnyattya-rishennya-pro-poperedne-nadannya-zgodi-na-vchinennya-znachnikh-pravochiniv-10-04-2019-oprilyudneno-12-04-20</w:t>
            </w:r>
            <w:r>
              <w:rPr>
                <w:rStyle w:val="small-text1"/>
                <w:rFonts w:eastAsia="Times New Roman"/>
                <w:color w:val="000000"/>
              </w:rPr>
              <w:t>19.html</w:t>
            </w:r>
          </w:p>
        </w:tc>
        <w:tc>
          <w:tcPr>
            <w:tcW w:w="180" w:type="dxa"/>
            <w:shd w:val="clear" w:color="auto" w:fill="auto"/>
            <w:vAlign w:val="center"/>
          </w:tcPr>
          <w:p w:rsidR="005A3F0C" w:rsidRDefault="005A3F0C">
            <w:pPr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1200" w:type="dxa"/>
            <w:tcBorders>
              <w:top w:val="single" w:sz="6" w:space="0" w:color="CCCCCC"/>
            </w:tcBorders>
            <w:shd w:val="clear" w:color="auto" w:fill="auto"/>
            <w:vAlign w:val="center"/>
          </w:tcPr>
          <w:p w:rsidR="005A3F0C" w:rsidRDefault="00D202CF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Style w:val="small-text1"/>
                <w:rFonts w:eastAsia="Times New Roman"/>
                <w:color w:val="000000"/>
              </w:rPr>
              <w:t>(дата)</w:t>
            </w:r>
          </w:p>
        </w:tc>
      </w:tr>
    </w:tbl>
    <w:p w:rsidR="005A3F0C" w:rsidRDefault="005A3F0C">
      <w:pPr>
        <w:sectPr w:rsidR="005A3F0C">
          <w:pgSz w:w="11906" w:h="16838"/>
          <w:pgMar w:top="1134" w:right="851" w:bottom="851" w:left="851" w:header="0" w:footer="0" w:gutter="0"/>
          <w:cols w:space="720"/>
          <w:formProt w:val="0"/>
          <w:docGrid w:linePitch="360" w:charSpace="-6145"/>
        </w:sectPr>
      </w:pPr>
      <w:bookmarkStart w:id="0" w:name="_GoBack"/>
      <w:bookmarkEnd w:id="0"/>
    </w:p>
    <w:p w:rsidR="005A3F0C" w:rsidRDefault="00D202CF">
      <w:pPr>
        <w:pStyle w:val="3"/>
        <w:rPr>
          <w:rFonts w:eastAsia="Times New Roman"/>
          <w:color w:val="000000"/>
        </w:rPr>
      </w:pPr>
      <w:proofErr w:type="spellStart"/>
      <w:r>
        <w:rPr>
          <w:rFonts w:eastAsia="Times New Roman"/>
          <w:color w:val="000000"/>
        </w:rPr>
        <w:lastRenderedPageBreak/>
        <w:t>Відомості</w:t>
      </w:r>
      <w:proofErr w:type="spellEnd"/>
      <w:r>
        <w:rPr>
          <w:rFonts w:eastAsia="Times New Roman"/>
          <w:color w:val="000000"/>
        </w:rPr>
        <w:t xml:space="preserve"> про </w:t>
      </w:r>
      <w:proofErr w:type="spellStart"/>
      <w:r>
        <w:rPr>
          <w:rFonts w:eastAsia="Times New Roman"/>
          <w:color w:val="000000"/>
        </w:rPr>
        <w:t>прийняття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рішення</w:t>
      </w:r>
      <w:proofErr w:type="spellEnd"/>
      <w:r>
        <w:rPr>
          <w:rFonts w:eastAsia="Times New Roman"/>
          <w:color w:val="000000"/>
        </w:rPr>
        <w:t xml:space="preserve"> про </w:t>
      </w:r>
      <w:proofErr w:type="spellStart"/>
      <w:r>
        <w:rPr>
          <w:rFonts w:eastAsia="Times New Roman"/>
          <w:color w:val="000000"/>
        </w:rPr>
        <w:t>попереднє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надання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згоди</w:t>
      </w:r>
      <w:proofErr w:type="spellEnd"/>
      <w:r>
        <w:rPr>
          <w:rFonts w:eastAsia="Times New Roman"/>
          <w:color w:val="000000"/>
        </w:rPr>
        <w:t xml:space="preserve"> на </w:t>
      </w:r>
      <w:proofErr w:type="spellStart"/>
      <w:r>
        <w:rPr>
          <w:rFonts w:eastAsia="Times New Roman"/>
          <w:color w:val="000000"/>
        </w:rPr>
        <w:t>вчинення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значних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правочинів</w:t>
      </w:r>
      <w:proofErr w:type="spellEnd"/>
    </w:p>
    <w:tbl>
      <w:tblPr>
        <w:tblW w:w="5000" w:type="pct"/>
        <w:tblInd w:w="45" w:type="dxa"/>
        <w:tblBorders>
          <w:top w:val="single" w:sz="6" w:space="0" w:color="000001"/>
          <w:left w:val="single" w:sz="6" w:space="0" w:color="000001"/>
          <w:bottom w:val="single" w:sz="6" w:space="0" w:color="000001"/>
          <w:right w:val="single" w:sz="6" w:space="0" w:color="000001"/>
          <w:insideH w:val="single" w:sz="6" w:space="0" w:color="000001"/>
          <w:insideV w:val="single" w:sz="6" w:space="0" w:color="000001"/>
        </w:tblBorders>
        <w:tblCellMar>
          <w:top w:w="60" w:type="dxa"/>
          <w:left w:w="52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741"/>
        <w:gridCol w:w="2967"/>
        <w:gridCol w:w="2968"/>
        <w:gridCol w:w="3708"/>
        <w:gridCol w:w="4453"/>
      </w:tblGrid>
      <w:tr w:rsidR="005A3F0C">
        <w:trPr>
          <w:tblHeader/>
        </w:trPr>
        <w:tc>
          <w:tcPr>
            <w:tcW w:w="74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52" w:type="dxa"/>
            </w:tcMar>
            <w:vAlign w:val="center"/>
          </w:tcPr>
          <w:p w:rsidR="005A3F0C" w:rsidRDefault="00D202CF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>
              <w:rPr>
                <w:rFonts w:eastAsia="Times New Roman"/>
                <w:b/>
                <w:bCs/>
                <w:color w:val="000000"/>
              </w:rPr>
              <w:t>№ з/п</w:t>
            </w:r>
          </w:p>
        </w:tc>
        <w:tc>
          <w:tcPr>
            <w:tcW w:w="29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52" w:type="dxa"/>
            </w:tcMar>
            <w:vAlign w:val="center"/>
          </w:tcPr>
          <w:p w:rsidR="005A3F0C" w:rsidRDefault="00D202CF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>
              <w:rPr>
                <w:rFonts w:eastAsia="Times New Roman"/>
                <w:b/>
                <w:bCs/>
                <w:color w:val="000000"/>
              </w:rPr>
              <w:t xml:space="preserve">Дата </w:t>
            </w:r>
            <w:proofErr w:type="spellStart"/>
            <w:r>
              <w:rPr>
                <w:rFonts w:eastAsia="Times New Roman"/>
                <w:b/>
                <w:bCs/>
                <w:color w:val="000000"/>
              </w:rPr>
              <w:t>прийняття</w:t>
            </w:r>
            <w:proofErr w:type="spellEnd"/>
            <w:r>
              <w:rPr>
                <w:rFonts w:eastAsia="Times New Roman"/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rFonts w:eastAsia="Times New Roman"/>
                <w:b/>
                <w:bCs/>
                <w:color w:val="000000"/>
              </w:rPr>
              <w:t>рішення</w:t>
            </w:r>
            <w:proofErr w:type="spellEnd"/>
          </w:p>
        </w:tc>
        <w:tc>
          <w:tcPr>
            <w:tcW w:w="297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52" w:type="dxa"/>
            </w:tcMar>
            <w:vAlign w:val="center"/>
          </w:tcPr>
          <w:p w:rsidR="005A3F0C" w:rsidRDefault="00D202CF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proofErr w:type="spellStart"/>
            <w:r>
              <w:rPr>
                <w:rFonts w:eastAsia="Times New Roman"/>
                <w:b/>
                <w:bCs/>
                <w:color w:val="000000"/>
              </w:rPr>
              <w:t>Гранична</w:t>
            </w:r>
            <w:proofErr w:type="spellEnd"/>
            <w:r>
              <w:rPr>
                <w:rFonts w:eastAsia="Times New Roman"/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rFonts w:eastAsia="Times New Roman"/>
                <w:b/>
                <w:bCs/>
                <w:color w:val="000000"/>
              </w:rPr>
              <w:t>сукупна</w:t>
            </w:r>
            <w:proofErr w:type="spellEnd"/>
            <w:r>
              <w:rPr>
                <w:rFonts w:eastAsia="Times New Roman"/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rFonts w:eastAsia="Times New Roman"/>
                <w:b/>
                <w:bCs/>
                <w:color w:val="000000"/>
              </w:rPr>
              <w:t>вартість</w:t>
            </w:r>
            <w:proofErr w:type="spellEnd"/>
            <w:r>
              <w:rPr>
                <w:rFonts w:eastAsia="Times New Roman"/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rFonts w:eastAsia="Times New Roman"/>
                <w:b/>
                <w:bCs/>
                <w:color w:val="000000"/>
              </w:rPr>
              <w:t>правочинів</w:t>
            </w:r>
            <w:proofErr w:type="spellEnd"/>
            <w:r>
              <w:rPr>
                <w:rFonts w:eastAsia="Times New Roman"/>
                <w:b/>
                <w:bCs/>
                <w:color w:val="000000"/>
              </w:rPr>
              <w:t xml:space="preserve"> (тис. </w:t>
            </w:r>
            <w:proofErr w:type="spellStart"/>
            <w:r>
              <w:rPr>
                <w:rFonts w:eastAsia="Times New Roman"/>
                <w:b/>
                <w:bCs/>
                <w:color w:val="000000"/>
              </w:rPr>
              <w:t>грн</w:t>
            </w:r>
            <w:proofErr w:type="spellEnd"/>
            <w:r>
              <w:rPr>
                <w:rFonts w:eastAsia="Times New Roman"/>
                <w:b/>
                <w:bCs/>
                <w:color w:val="000000"/>
              </w:rPr>
              <w:t>)</w:t>
            </w:r>
          </w:p>
        </w:tc>
        <w:tc>
          <w:tcPr>
            <w:tcW w:w="371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52" w:type="dxa"/>
            </w:tcMar>
            <w:vAlign w:val="center"/>
          </w:tcPr>
          <w:p w:rsidR="005A3F0C" w:rsidRDefault="00D202CF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proofErr w:type="spellStart"/>
            <w:r>
              <w:rPr>
                <w:rFonts w:eastAsia="Times New Roman"/>
                <w:b/>
                <w:bCs/>
                <w:color w:val="000000"/>
              </w:rPr>
              <w:t>Вартість</w:t>
            </w:r>
            <w:proofErr w:type="spellEnd"/>
            <w:r>
              <w:rPr>
                <w:rFonts w:eastAsia="Times New Roman"/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rFonts w:eastAsia="Times New Roman"/>
                <w:b/>
                <w:bCs/>
                <w:color w:val="000000"/>
              </w:rPr>
              <w:t>активів</w:t>
            </w:r>
            <w:proofErr w:type="spellEnd"/>
            <w:r>
              <w:rPr>
                <w:rFonts w:eastAsia="Times New Roman"/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rFonts w:eastAsia="Times New Roman"/>
                <w:b/>
                <w:bCs/>
                <w:color w:val="000000"/>
              </w:rPr>
              <w:t>емітента</w:t>
            </w:r>
            <w:proofErr w:type="spellEnd"/>
            <w:r>
              <w:rPr>
                <w:rFonts w:eastAsia="Times New Roman"/>
                <w:b/>
                <w:bCs/>
                <w:color w:val="000000"/>
              </w:rPr>
              <w:t xml:space="preserve"> за </w:t>
            </w:r>
            <w:proofErr w:type="spellStart"/>
            <w:r>
              <w:rPr>
                <w:rFonts w:eastAsia="Times New Roman"/>
                <w:b/>
                <w:bCs/>
                <w:color w:val="000000"/>
              </w:rPr>
              <w:t>даними</w:t>
            </w:r>
            <w:proofErr w:type="spellEnd"/>
            <w:r>
              <w:rPr>
                <w:rFonts w:eastAsia="Times New Roman"/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rFonts w:eastAsia="Times New Roman"/>
                <w:b/>
                <w:bCs/>
                <w:color w:val="000000"/>
              </w:rPr>
              <w:t>останньої</w:t>
            </w:r>
            <w:proofErr w:type="spellEnd"/>
            <w:r>
              <w:rPr>
                <w:rFonts w:eastAsia="Times New Roman"/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rFonts w:eastAsia="Times New Roman"/>
                <w:b/>
                <w:bCs/>
                <w:color w:val="000000"/>
              </w:rPr>
              <w:t>річної</w:t>
            </w:r>
            <w:proofErr w:type="spellEnd"/>
            <w:r>
              <w:rPr>
                <w:rFonts w:eastAsia="Times New Roman"/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rFonts w:eastAsia="Times New Roman"/>
                <w:b/>
                <w:bCs/>
                <w:color w:val="000000"/>
              </w:rPr>
              <w:t>фінансової</w:t>
            </w:r>
            <w:proofErr w:type="spellEnd"/>
            <w:r>
              <w:rPr>
                <w:rFonts w:eastAsia="Times New Roman"/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rFonts w:eastAsia="Times New Roman"/>
                <w:b/>
                <w:bCs/>
                <w:color w:val="000000"/>
              </w:rPr>
              <w:t>звітності</w:t>
            </w:r>
            <w:proofErr w:type="spellEnd"/>
            <w:r>
              <w:rPr>
                <w:rFonts w:eastAsia="Times New Roman"/>
                <w:b/>
                <w:bCs/>
                <w:color w:val="000000"/>
              </w:rPr>
              <w:t xml:space="preserve"> (тис. </w:t>
            </w:r>
            <w:proofErr w:type="spellStart"/>
            <w:r>
              <w:rPr>
                <w:rFonts w:eastAsia="Times New Roman"/>
                <w:b/>
                <w:bCs/>
                <w:color w:val="000000"/>
              </w:rPr>
              <w:t>грн</w:t>
            </w:r>
            <w:proofErr w:type="spellEnd"/>
            <w:r>
              <w:rPr>
                <w:rFonts w:eastAsia="Times New Roman"/>
                <w:b/>
                <w:bCs/>
                <w:color w:val="000000"/>
              </w:rPr>
              <w:t>)</w:t>
            </w:r>
          </w:p>
        </w:tc>
        <w:tc>
          <w:tcPr>
            <w:tcW w:w="445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52" w:type="dxa"/>
            </w:tcMar>
            <w:vAlign w:val="center"/>
          </w:tcPr>
          <w:p w:rsidR="005A3F0C" w:rsidRDefault="00D202CF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proofErr w:type="spellStart"/>
            <w:r>
              <w:rPr>
                <w:rFonts w:eastAsia="Times New Roman"/>
                <w:b/>
                <w:bCs/>
                <w:color w:val="000000"/>
              </w:rPr>
              <w:t>Співвідношення</w:t>
            </w:r>
            <w:proofErr w:type="spellEnd"/>
            <w:r>
              <w:rPr>
                <w:rFonts w:eastAsia="Times New Roman"/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rFonts w:eastAsia="Times New Roman"/>
                <w:b/>
                <w:bCs/>
                <w:color w:val="000000"/>
              </w:rPr>
              <w:t>граничної</w:t>
            </w:r>
            <w:proofErr w:type="spellEnd"/>
            <w:r>
              <w:rPr>
                <w:rFonts w:eastAsia="Times New Roman"/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rFonts w:eastAsia="Times New Roman"/>
                <w:b/>
                <w:bCs/>
                <w:color w:val="000000"/>
              </w:rPr>
              <w:t>сукупності</w:t>
            </w:r>
            <w:proofErr w:type="spellEnd"/>
            <w:r>
              <w:rPr>
                <w:rFonts w:eastAsia="Times New Roman"/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rFonts w:eastAsia="Times New Roman"/>
                <w:b/>
                <w:bCs/>
                <w:color w:val="000000"/>
              </w:rPr>
              <w:t>вартості</w:t>
            </w:r>
            <w:proofErr w:type="spellEnd"/>
            <w:r>
              <w:rPr>
                <w:rFonts w:eastAsia="Times New Roman"/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rFonts w:eastAsia="Times New Roman"/>
                <w:b/>
                <w:bCs/>
                <w:color w:val="000000"/>
              </w:rPr>
              <w:t>правочинів</w:t>
            </w:r>
            <w:proofErr w:type="spellEnd"/>
            <w:r>
              <w:rPr>
                <w:rFonts w:eastAsia="Times New Roman"/>
                <w:b/>
                <w:bCs/>
                <w:color w:val="000000"/>
              </w:rPr>
              <w:t xml:space="preserve"> до </w:t>
            </w:r>
            <w:proofErr w:type="spellStart"/>
            <w:r>
              <w:rPr>
                <w:rFonts w:eastAsia="Times New Roman"/>
                <w:b/>
                <w:bCs/>
                <w:color w:val="000000"/>
              </w:rPr>
              <w:t>вартості</w:t>
            </w:r>
            <w:proofErr w:type="spellEnd"/>
            <w:r>
              <w:rPr>
                <w:rFonts w:eastAsia="Times New Roman"/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rFonts w:eastAsia="Times New Roman"/>
                <w:b/>
                <w:bCs/>
                <w:color w:val="000000"/>
              </w:rPr>
              <w:t>активів</w:t>
            </w:r>
            <w:proofErr w:type="spellEnd"/>
            <w:r>
              <w:rPr>
                <w:rFonts w:eastAsia="Times New Roman"/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rFonts w:eastAsia="Times New Roman"/>
                <w:b/>
                <w:bCs/>
                <w:color w:val="000000"/>
              </w:rPr>
              <w:t>емітента</w:t>
            </w:r>
            <w:proofErr w:type="spellEnd"/>
            <w:r>
              <w:rPr>
                <w:rFonts w:eastAsia="Times New Roman"/>
                <w:b/>
                <w:bCs/>
                <w:color w:val="000000"/>
              </w:rPr>
              <w:t xml:space="preserve"> за </w:t>
            </w:r>
            <w:proofErr w:type="spellStart"/>
            <w:r>
              <w:rPr>
                <w:rFonts w:eastAsia="Times New Roman"/>
                <w:b/>
                <w:bCs/>
                <w:color w:val="000000"/>
              </w:rPr>
              <w:t>даними</w:t>
            </w:r>
            <w:proofErr w:type="spellEnd"/>
            <w:r>
              <w:rPr>
                <w:rFonts w:eastAsia="Times New Roman"/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rFonts w:eastAsia="Times New Roman"/>
                <w:b/>
                <w:bCs/>
                <w:color w:val="000000"/>
              </w:rPr>
              <w:t>останньої</w:t>
            </w:r>
            <w:proofErr w:type="spellEnd"/>
            <w:r>
              <w:rPr>
                <w:rFonts w:eastAsia="Times New Roman"/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rFonts w:eastAsia="Times New Roman"/>
                <w:b/>
                <w:bCs/>
                <w:color w:val="000000"/>
              </w:rPr>
              <w:t>річної</w:t>
            </w:r>
            <w:proofErr w:type="spellEnd"/>
            <w:r>
              <w:rPr>
                <w:rFonts w:eastAsia="Times New Roman"/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rFonts w:eastAsia="Times New Roman"/>
                <w:b/>
                <w:bCs/>
                <w:color w:val="000000"/>
              </w:rPr>
              <w:t>фінансової</w:t>
            </w:r>
            <w:proofErr w:type="spellEnd"/>
            <w:r>
              <w:rPr>
                <w:rFonts w:eastAsia="Times New Roman"/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rFonts w:eastAsia="Times New Roman"/>
                <w:b/>
                <w:bCs/>
                <w:color w:val="000000"/>
              </w:rPr>
              <w:t>звітності</w:t>
            </w:r>
            <w:proofErr w:type="spellEnd"/>
            <w:r>
              <w:rPr>
                <w:rFonts w:eastAsia="Times New Roman"/>
                <w:b/>
                <w:bCs/>
                <w:color w:val="000000"/>
              </w:rPr>
              <w:t xml:space="preserve"> (у </w:t>
            </w:r>
            <w:proofErr w:type="spellStart"/>
            <w:r>
              <w:rPr>
                <w:rFonts w:eastAsia="Times New Roman"/>
                <w:b/>
                <w:bCs/>
                <w:color w:val="000000"/>
              </w:rPr>
              <w:t>відсотках</w:t>
            </w:r>
            <w:proofErr w:type="spellEnd"/>
            <w:r>
              <w:rPr>
                <w:rFonts w:eastAsia="Times New Roman"/>
                <w:b/>
                <w:bCs/>
                <w:color w:val="000000"/>
              </w:rPr>
              <w:t>)</w:t>
            </w:r>
          </w:p>
        </w:tc>
      </w:tr>
      <w:tr w:rsidR="005A3F0C">
        <w:trPr>
          <w:tblHeader/>
        </w:trPr>
        <w:tc>
          <w:tcPr>
            <w:tcW w:w="74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52" w:type="dxa"/>
            </w:tcMar>
            <w:vAlign w:val="center"/>
          </w:tcPr>
          <w:p w:rsidR="005A3F0C" w:rsidRDefault="00D202CF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>
              <w:rPr>
                <w:rFonts w:eastAsia="Times New Roman"/>
                <w:b/>
                <w:bCs/>
                <w:color w:val="000000"/>
              </w:rPr>
              <w:t>1</w:t>
            </w:r>
          </w:p>
        </w:tc>
        <w:tc>
          <w:tcPr>
            <w:tcW w:w="29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52" w:type="dxa"/>
            </w:tcMar>
            <w:vAlign w:val="center"/>
          </w:tcPr>
          <w:p w:rsidR="005A3F0C" w:rsidRDefault="00D202CF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>
              <w:rPr>
                <w:rFonts w:eastAsia="Times New Roman"/>
                <w:b/>
                <w:bCs/>
                <w:color w:val="000000"/>
              </w:rPr>
              <w:t>2</w:t>
            </w:r>
          </w:p>
        </w:tc>
        <w:tc>
          <w:tcPr>
            <w:tcW w:w="297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52" w:type="dxa"/>
            </w:tcMar>
            <w:vAlign w:val="center"/>
          </w:tcPr>
          <w:p w:rsidR="005A3F0C" w:rsidRDefault="00D202CF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>
              <w:rPr>
                <w:rFonts w:eastAsia="Times New Roman"/>
                <w:b/>
                <w:bCs/>
                <w:color w:val="000000"/>
              </w:rPr>
              <w:t>3</w:t>
            </w:r>
          </w:p>
        </w:tc>
        <w:tc>
          <w:tcPr>
            <w:tcW w:w="371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52" w:type="dxa"/>
            </w:tcMar>
            <w:vAlign w:val="center"/>
          </w:tcPr>
          <w:p w:rsidR="005A3F0C" w:rsidRDefault="00D202CF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>
              <w:rPr>
                <w:rFonts w:eastAsia="Times New Roman"/>
                <w:b/>
                <w:bCs/>
                <w:color w:val="000000"/>
              </w:rPr>
              <w:t>4</w:t>
            </w:r>
          </w:p>
        </w:tc>
        <w:tc>
          <w:tcPr>
            <w:tcW w:w="445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52" w:type="dxa"/>
            </w:tcMar>
            <w:vAlign w:val="center"/>
          </w:tcPr>
          <w:p w:rsidR="005A3F0C" w:rsidRDefault="00D202CF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>
              <w:rPr>
                <w:rFonts w:eastAsia="Times New Roman"/>
                <w:b/>
                <w:bCs/>
                <w:color w:val="000000"/>
              </w:rPr>
              <w:t>5</w:t>
            </w:r>
          </w:p>
        </w:tc>
      </w:tr>
      <w:tr w:rsidR="005A3F0C">
        <w:tc>
          <w:tcPr>
            <w:tcW w:w="74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52" w:type="dxa"/>
            </w:tcMar>
            <w:vAlign w:val="center"/>
          </w:tcPr>
          <w:p w:rsidR="005A3F0C" w:rsidRDefault="00D202CF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29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52" w:type="dxa"/>
            </w:tcMar>
            <w:vAlign w:val="center"/>
          </w:tcPr>
          <w:p w:rsidR="005A3F0C" w:rsidRDefault="00D202CF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10.04.2019</w:t>
            </w:r>
          </w:p>
        </w:tc>
        <w:tc>
          <w:tcPr>
            <w:tcW w:w="297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52" w:type="dxa"/>
            </w:tcMar>
            <w:vAlign w:val="center"/>
          </w:tcPr>
          <w:p w:rsidR="005A3F0C" w:rsidRDefault="00D202CF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100000</w:t>
            </w:r>
          </w:p>
        </w:tc>
        <w:tc>
          <w:tcPr>
            <w:tcW w:w="371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52" w:type="dxa"/>
            </w:tcMar>
            <w:vAlign w:val="center"/>
          </w:tcPr>
          <w:p w:rsidR="005A3F0C" w:rsidRDefault="00D202CF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390244</w:t>
            </w:r>
          </w:p>
        </w:tc>
        <w:tc>
          <w:tcPr>
            <w:tcW w:w="445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52" w:type="dxa"/>
            </w:tcMar>
            <w:vAlign w:val="center"/>
          </w:tcPr>
          <w:p w:rsidR="005A3F0C" w:rsidRDefault="00D202CF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25.62</w:t>
            </w:r>
          </w:p>
        </w:tc>
      </w:tr>
      <w:tr w:rsidR="005A3F0C">
        <w:tc>
          <w:tcPr>
            <w:tcW w:w="14853" w:type="dxa"/>
            <w:gridSpan w:val="5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52" w:type="dxa"/>
            </w:tcMar>
            <w:vAlign w:val="center"/>
          </w:tcPr>
          <w:p w:rsidR="005A3F0C" w:rsidRDefault="00D202CF">
            <w:pPr>
              <w:rPr>
                <w:rFonts w:eastAsia="Times New Roman"/>
                <w:b/>
                <w:bCs/>
                <w:color w:val="000000"/>
              </w:rPr>
            </w:pPr>
            <w:proofErr w:type="spellStart"/>
            <w:r>
              <w:rPr>
                <w:rFonts w:eastAsia="Times New Roman"/>
                <w:b/>
                <w:bCs/>
                <w:color w:val="000000"/>
              </w:rPr>
              <w:t>Зміст</w:t>
            </w:r>
            <w:proofErr w:type="spellEnd"/>
            <w:r>
              <w:rPr>
                <w:rFonts w:eastAsia="Times New Roman"/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rFonts w:eastAsia="Times New Roman"/>
                <w:b/>
                <w:bCs/>
                <w:color w:val="000000"/>
              </w:rPr>
              <w:t>інформації</w:t>
            </w:r>
            <w:proofErr w:type="spellEnd"/>
            <w:r>
              <w:rPr>
                <w:rFonts w:eastAsia="Times New Roman"/>
                <w:b/>
                <w:bCs/>
                <w:color w:val="000000"/>
              </w:rPr>
              <w:t>:</w:t>
            </w:r>
          </w:p>
        </w:tc>
      </w:tr>
      <w:tr w:rsidR="005A3F0C">
        <w:tc>
          <w:tcPr>
            <w:tcW w:w="14853" w:type="dxa"/>
            <w:gridSpan w:val="5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52" w:type="dxa"/>
            </w:tcMar>
            <w:vAlign w:val="center"/>
          </w:tcPr>
          <w:p w:rsidR="005A3F0C" w:rsidRDefault="00D202CF">
            <w:pPr>
              <w:ind w:firstLine="20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 xml:space="preserve">10.04.2019 </w:t>
            </w:r>
            <w:proofErr w:type="spellStart"/>
            <w:r>
              <w:rPr>
                <w:rFonts w:eastAsia="Times New Roman"/>
                <w:color w:val="000000"/>
              </w:rPr>
              <w:t>рiчними</w:t>
            </w:r>
            <w:proofErr w:type="spellEnd"/>
            <w:r>
              <w:rPr>
                <w:rFonts w:eastAsia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</w:rPr>
              <w:t>загальними</w:t>
            </w:r>
            <w:proofErr w:type="spellEnd"/>
            <w:r>
              <w:rPr>
                <w:rFonts w:eastAsia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</w:rPr>
              <w:t>зборами</w:t>
            </w:r>
            <w:proofErr w:type="spellEnd"/>
            <w:r>
              <w:rPr>
                <w:rFonts w:eastAsia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</w:rPr>
              <w:t>акцiонерiв</w:t>
            </w:r>
            <w:proofErr w:type="spellEnd"/>
            <w:r>
              <w:rPr>
                <w:rFonts w:eastAsia="Times New Roman"/>
                <w:color w:val="000000"/>
              </w:rPr>
              <w:t xml:space="preserve"> ПРИВАТНОГО АКЦIОНЕРНОГО ТОВАРИСТВА "ПIДПРИЄМСТВО З ЕКСПЛУАТАЦIЇ ЕЛЕКТРИЧНИХ МЕРЕЖ "ЦЕНТРАЛЬНА ЕНЕРГЕТИЧНА КОМПАНIЯ" (</w:t>
            </w:r>
            <w:proofErr w:type="spellStart"/>
            <w:r>
              <w:rPr>
                <w:rFonts w:eastAsia="Times New Roman"/>
                <w:color w:val="000000"/>
              </w:rPr>
              <w:t>далi</w:t>
            </w:r>
            <w:proofErr w:type="spellEnd"/>
            <w:r>
              <w:rPr>
                <w:rFonts w:eastAsia="Times New Roman"/>
                <w:color w:val="000000"/>
              </w:rPr>
              <w:t xml:space="preserve"> за текстом - </w:t>
            </w:r>
            <w:proofErr w:type="spellStart"/>
            <w:r>
              <w:rPr>
                <w:rFonts w:eastAsia="Times New Roman"/>
                <w:color w:val="000000"/>
              </w:rPr>
              <w:t>ПрАТ</w:t>
            </w:r>
            <w:proofErr w:type="spellEnd"/>
            <w:r>
              <w:rPr>
                <w:rFonts w:eastAsia="Times New Roman"/>
                <w:color w:val="000000"/>
              </w:rPr>
              <w:t xml:space="preserve"> "ПЕЕМ "ЦЕК") </w:t>
            </w:r>
            <w:proofErr w:type="spellStart"/>
            <w:r>
              <w:rPr>
                <w:rFonts w:eastAsia="Times New Roman"/>
                <w:color w:val="000000"/>
              </w:rPr>
              <w:t>було</w:t>
            </w:r>
            <w:proofErr w:type="spellEnd"/>
            <w:r>
              <w:rPr>
                <w:rFonts w:eastAsia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</w:rPr>
              <w:t>прийнято</w:t>
            </w:r>
            <w:proofErr w:type="spellEnd"/>
            <w:r>
              <w:rPr>
                <w:rFonts w:eastAsia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</w:rPr>
              <w:t>рiшення</w:t>
            </w:r>
            <w:proofErr w:type="spellEnd"/>
            <w:r>
              <w:rPr>
                <w:rFonts w:eastAsia="Times New Roman"/>
                <w:color w:val="000000"/>
              </w:rPr>
              <w:t xml:space="preserve"> (протокол №28) про </w:t>
            </w:r>
            <w:proofErr w:type="spellStart"/>
            <w:r>
              <w:rPr>
                <w:rFonts w:eastAsia="Times New Roman"/>
                <w:color w:val="000000"/>
              </w:rPr>
              <w:t>надання</w:t>
            </w:r>
            <w:proofErr w:type="spellEnd"/>
            <w:r>
              <w:rPr>
                <w:rFonts w:eastAsia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</w:rPr>
              <w:t>попер</w:t>
            </w:r>
            <w:r>
              <w:rPr>
                <w:rFonts w:eastAsia="Times New Roman"/>
                <w:color w:val="000000"/>
              </w:rPr>
              <w:t>едньої</w:t>
            </w:r>
            <w:proofErr w:type="spellEnd"/>
            <w:r>
              <w:rPr>
                <w:rFonts w:eastAsia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</w:rPr>
              <w:t>згоди</w:t>
            </w:r>
            <w:proofErr w:type="spellEnd"/>
            <w:r>
              <w:rPr>
                <w:rFonts w:eastAsia="Times New Roman"/>
                <w:color w:val="000000"/>
              </w:rPr>
              <w:t xml:space="preserve"> на </w:t>
            </w:r>
            <w:proofErr w:type="spellStart"/>
            <w:r>
              <w:rPr>
                <w:rFonts w:eastAsia="Times New Roman"/>
                <w:color w:val="000000"/>
              </w:rPr>
              <w:t>вчинення</w:t>
            </w:r>
            <w:proofErr w:type="spellEnd"/>
            <w:r>
              <w:rPr>
                <w:rFonts w:eastAsia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</w:rPr>
              <w:t>ПрАТ</w:t>
            </w:r>
            <w:proofErr w:type="spellEnd"/>
            <w:r>
              <w:rPr>
                <w:rFonts w:eastAsia="Times New Roman"/>
                <w:color w:val="000000"/>
              </w:rPr>
              <w:t xml:space="preserve"> «ПЕЕМ «ЦЕК» у </w:t>
            </w:r>
            <w:proofErr w:type="spellStart"/>
            <w:r>
              <w:rPr>
                <w:rFonts w:eastAsia="Times New Roman"/>
                <w:color w:val="000000"/>
              </w:rPr>
              <w:t>ходi</w:t>
            </w:r>
            <w:proofErr w:type="spellEnd"/>
            <w:r>
              <w:rPr>
                <w:rFonts w:eastAsia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</w:rPr>
              <w:t>його</w:t>
            </w:r>
            <w:proofErr w:type="spellEnd"/>
            <w:r>
              <w:rPr>
                <w:rFonts w:eastAsia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</w:rPr>
              <w:t>поточної</w:t>
            </w:r>
            <w:proofErr w:type="spellEnd"/>
            <w:r>
              <w:rPr>
                <w:rFonts w:eastAsia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</w:rPr>
              <w:t>господарської</w:t>
            </w:r>
            <w:proofErr w:type="spellEnd"/>
            <w:r>
              <w:rPr>
                <w:rFonts w:eastAsia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</w:rPr>
              <w:t>дiяльностi</w:t>
            </w:r>
            <w:proofErr w:type="spellEnd"/>
            <w:r>
              <w:rPr>
                <w:rFonts w:eastAsia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</w:rPr>
              <w:t>значних</w:t>
            </w:r>
            <w:proofErr w:type="spellEnd"/>
            <w:r>
              <w:rPr>
                <w:rFonts w:eastAsia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</w:rPr>
              <w:t>правочинiв</w:t>
            </w:r>
            <w:proofErr w:type="spellEnd"/>
            <w:r>
              <w:rPr>
                <w:rFonts w:eastAsia="Times New Roman"/>
                <w:color w:val="000000"/>
              </w:rPr>
              <w:t xml:space="preserve">, </w:t>
            </w:r>
            <w:proofErr w:type="spellStart"/>
            <w:r>
              <w:rPr>
                <w:rFonts w:eastAsia="Times New Roman"/>
                <w:color w:val="000000"/>
              </w:rPr>
              <w:t>якi</w:t>
            </w:r>
            <w:proofErr w:type="spellEnd"/>
            <w:r>
              <w:rPr>
                <w:rFonts w:eastAsia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</w:rPr>
              <w:t>можуть</w:t>
            </w:r>
            <w:proofErr w:type="spellEnd"/>
            <w:r>
              <w:rPr>
                <w:rFonts w:eastAsia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</w:rPr>
              <w:t>вчинятися</w:t>
            </w:r>
            <w:proofErr w:type="spellEnd"/>
            <w:r>
              <w:rPr>
                <w:rFonts w:eastAsia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</w:rPr>
              <w:t>ПрАТ</w:t>
            </w:r>
            <w:proofErr w:type="spellEnd"/>
            <w:r>
              <w:rPr>
                <w:rFonts w:eastAsia="Times New Roman"/>
                <w:color w:val="000000"/>
              </w:rPr>
              <w:t xml:space="preserve"> «ПЕЕМ «ЦЕК» </w:t>
            </w:r>
            <w:proofErr w:type="spellStart"/>
            <w:r>
              <w:rPr>
                <w:rFonts w:eastAsia="Times New Roman"/>
                <w:color w:val="000000"/>
              </w:rPr>
              <w:t>протягом</w:t>
            </w:r>
            <w:proofErr w:type="spellEnd"/>
            <w:r>
              <w:rPr>
                <w:rFonts w:eastAsia="Times New Roman"/>
                <w:color w:val="000000"/>
              </w:rPr>
              <w:t xml:space="preserve"> одного року з </w:t>
            </w:r>
            <w:proofErr w:type="spellStart"/>
            <w:r>
              <w:rPr>
                <w:rFonts w:eastAsia="Times New Roman"/>
                <w:color w:val="000000"/>
              </w:rPr>
              <w:t>дати</w:t>
            </w:r>
            <w:proofErr w:type="spellEnd"/>
            <w:r>
              <w:rPr>
                <w:rFonts w:eastAsia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</w:rPr>
              <w:t>прийняття</w:t>
            </w:r>
            <w:proofErr w:type="spellEnd"/>
            <w:r>
              <w:rPr>
                <w:rFonts w:eastAsia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</w:rPr>
              <w:t>цього</w:t>
            </w:r>
            <w:proofErr w:type="spellEnd"/>
            <w:r>
              <w:rPr>
                <w:rFonts w:eastAsia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</w:rPr>
              <w:t>рiшення</w:t>
            </w:r>
            <w:proofErr w:type="spellEnd"/>
            <w:r>
              <w:rPr>
                <w:rFonts w:eastAsia="Times New Roman"/>
                <w:color w:val="000000"/>
              </w:rPr>
              <w:t xml:space="preserve"> (з дня </w:t>
            </w:r>
            <w:proofErr w:type="spellStart"/>
            <w:r>
              <w:rPr>
                <w:rFonts w:eastAsia="Times New Roman"/>
                <w:color w:val="000000"/>
              </w:rPr>
              <w:t>проведення</w:t>
            </w:r>
            <w:proofErr w:type="spellEnd"/>
            <w:r>
              <w:rPr>
                <w:rFonts w:eastAsia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</w:rPr>
              <w:t>цих</w:t>
            </w:r>
            <w:proofErr w:type="spellEnd"/>
            <w:r>
              <w:rPr>
                <w:rFonts w:eastAsia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</w:rPr>
              <w:t>рiчних</w:t>
            </w:r>
            <w:proofErr w:type="spellEnd"/>
            <w:r>
              <w:rPr>
                <w:rFonts w:eastAsia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</w:rPr>
              <w:t>загальних</w:t>
            </w:r>
            <w:proofErr w:type="spellEnd"/>
            <w:r>
              <w:rPr>
                <w:rFonts w:eastAsia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</w:rPr>
              <w:t>зборiв</w:t>
            </w:r>
            <w:proofErr w:type="spellEnd"/>
            <w:r>
              <w:rPr>
                <w:rFonts w:eastAsia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</w:rPr>
              <w:t>акцiонерiв</w:t>
            </w:r>
            <w:proofErr w:type="spellEnd"/>
            <w:r>
              <w:rPr>
                <w:rFonts w:eastAsia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</w:rPr>
              <w:t>П</w:t>
            </w:r>
            <w:r>
              <w:rPr>
                <w:rFonts w:eastAsia="Times New Roman"/>
                <w:color w:val="000000"/>
              </w:rPr>
              <w:t>рАТ</w:t>
            </w:r>
            <w:proofErr w:type="spellEnd"/>
            <w:r>
              <w:rPr>
                <w:rFonts w:eastAsia="Times New Roman"/>
                <w:color w:val="000000"/>
              </w:rPr>
              <w:t xml:space="preserve"> «ПЕЕМ «ЦЕК»), предмет </w:t>
            </w:r>
            <w:proofErr w:type="spellStart"/>
            <w:r>
              <w:rPr>
                <w:rFonts w:eastAsia="Times New Roman"/>
                <w:color w:val="000000"/>
              </w:rPr>
              <w:t>яких</w:t>
            </w:r>
            <w:proofErr w:type="spellEnd"/>
            <w:r>
              <w:rPr>
                <w:rFonts w:eastAsia="Times New Roman"/>
                <w:color w:val="000000"/>
              </w:rPr>
              <w:t xml:space="preserve"> становить </w:t>
            </w:r>
            <w:proofErr w:type="spellStart"/>
            <w:r>
              <w:rPr>
                <w:rFonts w:eastAsia="Times New Roman"/>
                <w:color w:val="000000"/>
              </w:rPr>
              <w:t>майно</w:t>
            </w:r>
            <w:proofErr w:type="spellEnd"/>
            <w:r>
              <w:rPr>
                <w:rFonts w:eastAsia="Times New Roman"/>
                <w:color w:val="000000"/>
              </w:rPr>
              <w:t xml:space="preserve"> з </w:t>
            </w:r>
            <w:proofErr w:type="spellStart"/>
            <w:r>
              <w:rPr>
                <w:rFonts w:eastAsia="Times New Roman"/>
                <w:color w:val="000000"/>
              </w:rPr>
              <w:t>ринковою</w:t>
            </w:r>
            <w:proofErr w:type="spellEnd"/>
            <w:r>
              <w:rPr>
                <w:rFonts w:eastAsia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</w:rPr>
              <w:t>вартiстю</w:t>
            </w:r>
            <w:proofErr w:type="spellEnd"/>
            <w:r>
              <w:rPr>
                <w:rFonts w:eastAsia="Times New Roman"/>
                <w:color w:val="000000"/>
              </w:rPr>
              <w:t xml:space="preserve">, </w:t>
            </w:r>
            <w:proofErr w:type="spellStart"/>
            <w:r>
              <w:rPr>
                <w:rFonts w:eastAsia="Times New Roman"/>
                <w:color w:val="000000"/>
              </w:rPr>
              <w:t>що</w:t>
            </w:r>
            <w:proofErr w:type="spellEnd"/>
            <w:r>
              <w:rPr>
                <w:rFonts w:eastAsia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</w:rPr>
              <w:t>перевищує</w:t>
            </w:r>
            <w:proofErr w:type="spellEnd"/>
            <w:r>
              <w:rPr>
                <w:rFonts w:eastAsia="Times New Roman"/>
                <w:color w:val="000000"/>
              </w:rPr>
              <w:t xml:space="preserve"> 25 та 50 </w:t>
            </w:r>
            <w:proofErr w:type="spellStart"/>
            <w:r>
              <w:rPr>
                <w:rFonts w:eastAsia="Times New Roman"/>
                <w:color w:val="000000"/>
              </w:rPr>
              <w:t>вiдсоткiв</w:t>
            </w:r>
            <w:proofErr w:type="spellEnd"/>
            <w:r>
              <w:rPr>
                <w:rFonts w:eastAsia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</w:rPr>
              <w:t>вартостi</w:t>
            </w:r>
            <w:proofErr w:type="spellEnd"/>
            <w:r>
              <w:rPr>
                <w:rFonts w:eastAsia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</w:rPr>
              <w:t>активiв</w:t>
            </w:r>
            <w:proofErr w:type="spellEnd"/>
            <w:r>
              <w:rPr>
                <w:rFonts w:eastAsia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</w:rPr>
              <w:t>ПрАТ</w:t>
            </w:r>
            <w:proofErr w:type="spellEnd"/>
            <w:r>
              <w:rPr>
                <w:rFonts w:eastAsia="Times New Roman"/>
                <w:color w:val="000000"/>
              </w:rPr>
              <w:t xml:space="preserve"> «ПЕЕМ «ЦЕК» за </w:t>
            </w:r>
            <w:proofErr w:type="spellStart"/>
            <w:r>
              <w:rPr>
                <w:rFonts w:eastAsia="Times New Roman"/>
                <w:color w:val="000000"/>
              </w:rPr>
              <w:t>даними</w:t>
            </w:r>
            <w:proofErr w:type="spellEnd"/>
            <w:r>
              <w:rPr>
                <w:rFonts w:eastAsia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</w:rPr>
              <w:t>останньої</w:t>
            </w:r>
            <w:proofErr w:type="spellEnd"/>
            <w:r>
              <w:rPr>
                <w:rFonts w:eastAsia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</w:rPr>
              <w:t>рiчної</w:t>
            </w:r>
            <w:proofErr w:type="spellEnd"/>
            <w:r>
              <w:rPr>
                <w:rFonts w:eastAsia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</w:rPr>
              <w:t>фiнансової</w:t>
            </w:r>
            <w:proofErr w:type="spellEnd"/>
            <w:r>
              <w:rPr>
                <w:rFonts w:eastAsia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</w:rPr>
              <w:t>звiтностi</w:t>
            </w:r>
            <w:proofErr w:type="spellEnd"/>
            <w:r>
              <w:rPr>
                <w:rFonts w:eastAsia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</w:rPr>
              <w:t>ПрАТ</w:t>
            </w:r>
            <w:proofErr w:type="spellEnd"/>
            <w:r>
              <w:rPr>
                <w:rFonts w:eastAsia="Times New Roman"/>
                <w:color w:val="000000"/>
              </w:rPr>
              <w:t xml:space="preserve"> «ПЕЕМ «ЦЕК», а </w:t>
            </w:r>
            <w:proofErr w:type="spellStart"/>
            <w:r>
              <w:rPr>
                <w:rFonts w:eastAsia="Times New Roman"/>
                <w:color w:val="000000"/>
              </w:rPr>
              <w:t>саме</w:t>
            </w:r>
            <w:proofErr w:type="spellEnd"/>
            <w:r>
              <w:rPr>
                <w:rFonts w:eastAsia="Times New Roman"/>
                <w:color w:val="000000"/>
              </w:rPr>
              <w:t xml:space="preserve">: на </w:t>
            </w:r>
            <w:proofErr w:type="spellStart"/>
            <w:r>
              <w:rPr>
                <w:rFonts w:eastAsia="Times New Roman"/>
                <w:color w:val="000000"/>
              </w:rPr>
              <w:t>укладення</w:t>
            </w:r>
            <w:proofErr w:type="spellEnd"/>
            <w:r>
              <w:rPr>
                <w:rFonts w:eastAsia="Times New Roman"/>
                <w:color w:val="000000"/>
              </w:rPr>
              <w:t xml:space="preserve">, </w:t>
            </w:r>
            <w:proofErr w:type="spellStart"/>
            <w:r>
              <w:rPr>
                <w:rFonts w:eastAsia="Times New Roman"/>
                <w:color w:val="000000"/>
              </w:rPr>
              <w:t>змiну</w:t>
            </w:r>
            <w:proofErr w:type="spellEnd"/>
            <w:r>
              <w:rPr>
                <w:rFonts w:eastAsia="Times New Roman"/>
                <w:color w:val="000000"/>
              </w:rPr>
              <w:t xml:space="preserve"> та/</w:t>
            </w:r>
            <w:proofErr w:type="spellStart"/>
            <w:r>
              <w:rPr>
                <w:rFonts w:eastAsia="Times New Roman"/>
                <w:color w:val="000000"/>
              </w:rPr>
              <w:t>або</w:t>
            </w:r>
            <w:proofErr w:type="spellEnd"/>
            <w:r>
              <w:rPr>
                <w:rFonts w:eastAsia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</w:rPr>
              <w:t>припинення</w:t>
            </w:r>
            <w:proofErr w:type="spellEnd"/>
            <w:r>
              <w:rPr>
                <w:rFonts w:eastAsia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</w:rPr>
              <w:t>договорiв</w:t>
            </w:r>
            <w:proofErr w:type="spellEnd"/>
            <w:r>
              <w:rPr>
                <w:rFonts w:eastAsia="Times New Roman"/>
                <w:color w:val="000000"/>
              </w:rPr>
              <w:t xml:space="preserve"> </w:t>
            </w:r>
            <w:r>
              <w:rPr>
                <w:rFonts w:eastAsia="Times New Roman"/>
                <w:color w:val="000000"/>
              </w:rPr>
              <w:t>(</w:t>
            </w:r>
            <w:proofErr w:type="spellStart"/>
            <w:r>
              <w:rPr>
                <w:rFonts w:eastAsia="Times New Roman"/>
                <w:color w:val="000000"/>
              </w:rPr>
              <w:t>вчинення</w:t>
            </w:r>
            <w:proofErr w:type="spellEnd"/>
            <w:r>
              <w:rPr>
                <w:rFonts w:eastAsia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</w:rPr>
              <w:t>правочинiв</w:t>
            </w:r>
            <w:proofErr w:type="spellEnd"/>
            <w:r>
              <w:rPr>
                <w:rFonts w:eastAsia="Times New Roman"/>
                <w:color w:val="000000"/>
              </w:rPr>
              <w:t xml:space="preserve">) </w:t>
            </w:r>
            <w:proofErr w:type="spellStart"/>
            <w:r>
              <w:rPr>
                <w:rFonts w:eastAsia="Times New Roman"/>
                <w:color w:val="000000"/>
              </w:rPr>
              <w:t>щодо</w:t>
            </w:r>
            <w:proofErr w:type="spellEnd"/>
            <w:r>
              <w:rPr>
                <w:rFonts w:eastAsia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</w:rPr>
              <w:t>купiвлi</w:t>
            </w:r>
            <w:proofErr w:type="spellEnd"/>
            <w:r>
              <w:rPr>
                <w:rFonts w:eastAsia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</w:rPr>
              <w:t>ПрАТ</w:t>
            </w:r>
            <w:proofErr w:type="spellEnd"/>
            <w:r>
              <w:rPr>
                <w:rFonts w:eastAsia="Times New Roman"/>
                <w:color w:val="000000"/>
              </w:rPr>
              <w:t xml:space="preserve"> «ПЕЕМ «ЦЕК» </w:t>
            </w:r>
            <w:proofErr w:type="spellStart"/>
            <w:r>
              <w:rPr>
                <w:rFonts w:eastAsia="Times New Roman"/>
                <w:color w:val="000000"/>
              </w:rPr>
              <w:t>електричної</w:t>
            </w:r>
            <w:proofErr w:type="spellEnd"/>
            <w:r>
              <w:rPr>
                <w:rFonts w:eastAsia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</w:rPr>
              <w:t>енергiї</w:t>
            </w:r>
            <w:proofErr w:type="spellEnd"/>
            <w:r>
              <w:rPr>
                <w:rFonts w:eastAsia="Times New Roman"/>
                <w:color w:val="000000"/>
              </w:rPr>
              <w:t xml:space="preserve"> граничною </w:t>
            </w:r>
            <w:proofErr w:type="spellStart"/>
            <w:r>
              <w:rPr>
                <w:rFonts w:eastAsia="Times New Roman"/>
                <w:color w:val="000000"/>
              </w:rPr>
              <w:t>сукупною</w:t>
            </w:r>
            <w:proofErr w:type="spellEnd"/>
            <w:r>
              <w:rPr>
                <w:rFonts w:eastAsia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</w:rPr>
              <w:t>вартiстю</w:t>
            </w:r>
            <w:proofErr w:type="spellEnd"/>
            <w:r>
              <w:rPr>
                <w:rFonts w:eastAsia="Times New Roman"/>
                <w:color w:val="000000"/>
              </w:rPr>
              <w:t xml:space="preserve"> кожного договору (</w:t>
            </w:r>
            <w:proofErr w:type="spellStart"/>
            <w:r>
              <w:rPr>
                <w:rFonts w:eastAsia="Times New Roman"/>
                <w:color w:val="000000"/>
              </w:rPr>
              <w:t>правочину</w:t>
            </w:r>
            <w:proofErr w:type="spellEnd"/>
            <w:r>
              <w:rPr>
                <w:rFonts w:eastAsia="Times New Roman"/>
                <w:color w:val="000000"/>
              </w:rPr>
              <w:t xml:space="preserve">) до 100 млн. грн., при </w:t>
            </w:r>
            <w:proofErr w:type="spellStart"/>
            <w:r>
              <w:rPr>
                <w:rFonts w:eastAsia="Times New Roman"/>
                <w:color w:val="000000"/>
              </w:rPr>
              <w:t>обов’язковому</w:t>
            </w:r>
            <w:proofErr w:type="spellEnd"/>
            <w:r>
              <w:rPr>
                <w:rFonts w:eastAsia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</w:rPr>
              <w:t>попередньому</w:t>
            </w:r>
            <w:proofErr w:type="spellEnd"/>
            <w:r>
              <w:rPr>
                <w:rFonts w:eastAsia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</w:rPr>
              <w:t>погодженнi</w:t>
            </w:r>
            <w:proofErr w:type="spellEnd"/>
            <w:r>
              <w:rPr>
                <w:rFonts w:eastAsia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</w:rPr>
              <w:t>укладення</w:t>
            </w:r>
            <w:proofErr w:type="spellEnd"/>
            <w:r>
              <w:rPr>
                <w:rFonts w:eastAsia="Times New Roman"/>
                <w:color w:val="000000"/>
              </w:rPr>
              <w:t xml:space="preserve">, </w:t>
            </w:r>
            <w:proofErr w:type="spellStart"/>
            <w:r>
              <w:rPr>
                <w:rFonts w:eastAsia="Times New Roman"/>
                <w:color w:val="000000"/>
              </w:rPr>
              <w:t>змiни</w:t>
            </w:r>
            <w:proofErr w:type="spellEnd"/>
            <w:r>
              <w:rPr>
                <w:rFonts w:eastAsia="Times New Roman"/>
                <w:color w:val="000000"/>
              </w:rPr>
              <w:t xml:space="preserve"> та/</w:t>
            </w:r>
            <w:proofErr w:type="spellStart"/>
            <w:r>
              <w:rPr>
                <w:rFonts w:eastAsia="Times New Roman"/>
                <w:color w:val="000000"/>
              </w:rPr>
              <w:t>або</w:t>
            </w:r>
            <w:proofErr w:type="spellEnd"/>
            <w:r>
              <w:rPr>
                <w:rFonts w:eastAsia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</w:rPr>
              <w:t>припинення</w:t>
            </w:r>
            <w:proofErr w:type="spellEnd"/>
            <w:r>
              <w:rPr>
                <w:rFonts w:eastAsia="Times New Roman"/>
                <w:color w:val="000000"/>
              </w:rPr>
              <w:t xml:space="preserve"> таких </w:t>
            </w:r>
            <w:proofErr w:type="spellStart"/>
            <w:r>
              <w:rPr>
                <w:rFonts w:eastAsia="Times New Roman"/>
                <w:color w:val="000000"/>
              </w:rPr>
              <w:t>договорiв</w:t>
            </w:r>
            <w:proofErr w:type="spellEnd"/>
            <w:r>
              <w:rPr>
                <w:rFonts w:eastAsia="Times New Roman"/>
                <w:color w:val="000000"/>
              </w:rPr>
              <w:t xml:space="preserve"> (</w:t>
            </w:r>
            <w:proofErr w:type="spellStart"/>
            <w:r>
              <w:rPr>
                <w:rFonts w:eastAsia="Times New Roman"/>
                <w:color w:val="000000"/>
              </w:rPr>
              <w:t>вчинення</w:t>
            </w:r>
            <w:proofErr w:type="spellEnd"/>
            <w:r>
              <w:rPr>
                <w:rFonts w:eastAsia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</w:rPr>
              <w:t>правоч</w:t>
            </w:r>
            <w:r>
              <w:rPr>
                <w:rFonts w:eastAsia="Times New Roman"/>
                <w:color w:val="000000"/>
              </w:rPr>
              <w:t>инiв</w:t>
            </w:r>
            <w:proofErr w:type="spellEnd"/>
            <w:r>
              <w:rPr>
                <w:rFonts w:eastAsia="Times New Roman"/>
                <w:color w:val="000000"/>
              </w:rPr>
              <w:t xml:space="preserve">) </w:t>
            </w:r>
            <w:proofErr w:type="spellStart"/>
            <w:r>
              <w:rPr>
                <w:rFonts w:eastAsia="Times New Roman"/>
                <w:color w:val="000000"/>
              </w:rPr>
              <w:t>iз</w:t>
            </w:r>
            <w:proofErr w:type="spellEnd"/>
            <w:r>
              <w:rPr>
                <w:rFonts w:eastAsia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</w:rPr>
              <w:t>Наглядовою</w:t>
            </w:r>
            <w:proofErr w:type="spellEnd"/>
            <w:r>
              <w:rPr>
                <w:rFonts w:eastAsia="Times New Roman"/>
                <w:color w:val="000000"/>
              </w:rPr>
              <w:t xml:space="preserve"> радою </w:t>
            </w:r>
            <w:proofErr w:type="spellStart"/>
            <w:r>
              <w:rPr>
                <w:rFonts w:eastAsia="Times New Roman"/>
                <w:color w:val="000000"/>
              </w:rPr>
              <w:t>ПрАТ</w:t>
            </w:r>
            <w:proofErr w:type="spellEnd"/>
            <w:r>
              <w:rPr>
                <w:rFonts w:eastAsia="Times New Roman"/>
                <w:color w:val="000000"/>
              </w:rPr>
              <w:t xml:space="preserve"> «ПЕЕМ «ЦЕК». </w:t>
            </w:r>
            <w:proofErr w:type="spellStart"/>
            <w:r>
              <w:rPr>
                <w:rFonts w:eastAsia="Times New Roman"/>
                <w:color w:val="000000"/>
              </w:rPr>
              <w:t>Уповноважити</w:t>
            </w:r>
            <w:proofErr w:type="spellEnd"/>
            <w:r>
              <w:rPr>
                <w:rFonts w:eastAsia="Times New Roman"/>
                <w:color w:val="000000"/>
              </w:rPr>
              <w:t xml:space="preserve"> Генерального директора-Голову </w:t>
            </w:r>
            <w:proofErr w:type="spellStart"/>
            <w:r>
              <w:rPr>
                <w:rFonts w:eastAsia="Times New Roman"/>
                <w:color w:val="000000"/>
              </w:rPr>
              <w:t>Правлiння</w:t>
            </w:r>
            <w:proofErr w:type="spellEnd"/>
            <w:r>
              <w:rPr>
                <w:rFonts w:eastAsia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</w:rPr>
              <w:t>ПрАТ</w:t>
            </w:r>
            <w:proofErr w:type="spellEnd"/>
            <w:r>
              <w:rPr>
                <w:rFonts w:eastAsia="Times New Roman"/>
                <w:color w:val="000000"/>
              </w:rPr>
              <w:t xml:space="preserve"> «ПЕЕМ «ЦЕК» (</w:t>
            </w:r>
            <w:proofErr w:type="spellStart"/>
            <w:r>
              <w:rPr>
                <w:rFonts w:eastAsia="Times New Roman"/>
                <w:color w:val="000000"/>
              </w:rPr>
              <w:t>або</w:t>
            </w:r>
            <w:proofErr w:type="spellEnd"/>
            <w:r>
              <w:rPr>
                <w:rFonts w:eastAsia="Times New Roman"/>
                <w:color w:val="000000"/>
              </w:rPr>
              <w:t xml:space="preserve"> особу, яка </w:t>
            </w:r>
            <w:proofErr w:type="spellStart"/>
            <w:r>
              <w:rPr>
                <w:rFonts w:eastAsia="Times New Roman"/>
                <w:color w:val="000000"/>
              </w:rPr>
              <w:t>виконує</w:t>
            </w:r>
            <w:proofErr w:type="spellEnd"/>
            <w:r>
              <w:rPr>
                <w:rFonts w:eastAsia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</w:rPr>
              <w:t>його</w:t>
            </w:r>
            <w:proofErr w:type="spellEnd"/>
            <w:r>
              <w:rPr>
                <w:rFonts w:eastAsia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</w:rPr>
              <w:t>обов’язки</w:t>
            </w:r>
            <w:proofErr w:type="spellEnd"/>
            <w:r>
              <w:rPr>
                <w:rFonts w:eastAsia="Times New Roman"/>
                <w:color w:val="000000"/>
              </w:rPr>
              <w:t xml:space="preserve"> у </w:t>
            </w:r>
            <w:proofErr w:type="spellStart"/>
            <w:r>
              <w:rPr>
                <w:rFonts w:eastAsia="Times New Roman"/>
                <w:color w:val="000000"/>
              </w:rPr>
              <w:t>разi</w:t>
            </w:r>
            <w:proofErr w:type="spellEnd"/>
            <w:r>
              <w:rPr>
                <w:rFonts w:eastAsia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</w:rPr>
              <w:t>його</w:t>
            </w:r>
            <w:proofErr w:type="spellEnd"/>
            <w:r>
              <w:rPr>
                <w:rFonts w:eastAsia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</w:rPr>
              <w:t>тимчасової</w:t>
            </w:r>
            <w:proofErr w:type="spellEnd"/>
            <w:r>
              <w:rPr>
                <w:rFonts w:eastAsia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</w:rPr>
              <w:t>вiдсутностi</w:t>
            </w:r>
            <w:proofErr w:type="spellEnd"/>
            <w:r>
              <w:rPr>
                <w:rFonts w:eastAsia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</w:rPr>
              <w:t>або</w:t>
            </w:r>
            <w:proofErr w:type="spellEnd"/>
            <w:r>
              <w:rPr>
                <w:rFonts w:eastAsia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</w:rPr>
              <w:t>iншу</w:t>
            </w:r>
            <w:proofErr w:type="spellEnd"/>
            <w:r>
              <w:rPr>
                <w:rFonts w:eastAsia="Times New Roman"/>
                <w:color w:val="000000"/>
              </w:rPr>
              <w:t xml:space="preserve"> особу, кандидатура </w:t>
            </w:r>
            <w:proofErr w:type="spellStart"/>
            <w:r>
              <w:rPr>
                <w:rFonts w:eastAsia="Times New Roman"/>
                <w:color w:val="000000"/>
              </w:rPr>
              <w:t>якої</w:t>
            </w:r>
            <w:proofErr w:type="spellEnd"/>
            <w:r>
              <w:rPr>
                <w:rFonts w:eastAsia="Times New Roman"/>
                <w:color w:val="000000"/>
              </w:rPr>
              <w:t xml:space="preserve"> буде </w:t>
            </w:r>
            <w:proofErr w:type="spellStart"/>
            <w:r>
              <w:rPr>
                <w:rFonts w:eastAsia="Times New Roman"/>
                <w:color w:val="000000"/>
              </w:rPr>
              <w:t>погоджена</w:t>
            </w:r>
            <w:proofErr w:type="spellEnd"/>
            <w:r>
              <w:rPr>
                <w:rFonts w:eastAsia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</w:rPr>
              <w:t>Наглядовою</w:t>
            </w:r>
            <w:proofErr w:type="spellEnd"/>
            <w:r>
              <w:rPr>
                <w:rFonts w:eastAsia="Times New Roman"/>
                <w:color w:val="000000"/>
              </w:rPr>
              <w:t xml:space="preserve"> радою </w:t>
            </w:r>
            <w:proofErr w:type="spellStart"/>
            <w:r>
              <w:rPr>
                <w:rFonts w:eastAsia="Times New Roman"/>
                <w:color w:val="000000"/>
              </w:rPr>
              <w:t>ПрА</w:t>
            </w:r>
            <w:r>
              <w:rPr>
                <w:rFonts w:eastAsia="Times New Roman"/>
                <w:color w:val="000000"/>
              </w:rPr>
              <w:t>Т</w:t>
            </w:r>
            <w:proofErr w:type="spellEnd"/>
            <w:r>
              <w:rPr>
                <w:rFonts w:eastAsia="Times New Roman"/>
                <w:color w:val="000000"/>
              </w:rPr>
              <w:t xml:space="preserve"> «ПЕЕМ «ЦЕК») на </w:t>
            </w:r>
            <w:proofErr w:type="spellStart"/>
            <w:r>
              <w:rPr>
                <w:rFonts w:eastAsia="Times New Roman"/>
                <w:color w:val="000000"/>
              </w:rPr>
              <w:t>пiдписання</w:t>
            </w:r>
            <w:proofErr w:type="spellEnd"/>
            <w:r>
              <w:rPr>
                <w:rFonts w:eastAsia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</w:rPr>
              <w:t>вiд</w:t>
            </w:r>
            <w:proofErr w:type="spellEnd"/>
            <w:r>
              <w:rPr>
                <w:rFonts w:eastAsia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</w:rPr>
              <w:t>iменi</w:t>
            </w:r>
            <w:proofErr w:type="spellEnd"/>
            <w:r>
              <w:rPr>
                <w:rFonts w:eastAsia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</w:rPr>
              <w:t>ПрАТ</w:t>
            </w:r>
            <w:proofErr w:type="spellEnd"/>
            <w:r>
              <w:rPr>
                <w:rFonts w:eastAsia="Times New Roman"/>
                <w:color w:val="000000"/>
              </w:rPr>
              <w:t xml:space="preserve"> «ПЕЕМ «ЦЕК» </w:t>
            </w:r>
            <w:proofErr w:type="spellStart"/>
            <w:r>
              <w:rPr>
                <w:rFonts w:eastAsia="Times New Roman"/>
                <w:color w:val="000000"/>
              </w:rPr>
              <w:t>договорiв</w:t>
            </w:r>
            <w:proofErr w:type="spellEnd"/>
            <w:r>
              <w:rPr>
                <w:rFonts w:eastAsia="Times New Roman"/>
                <w:color w:val="000000"/>
              </w:rPr>
              <w:t xml:space="preserve"> (</w:t>
            </w:r>
            <w:proofErr w:type="spellStart"/>
            <w:r>
              <w:rPr>
                <w:rFonts w:eastAsia="Times New Roman"/>
                <w:color w:val="000000"/>
              </w:rPr>
              <w:t>правочинiв</w:t>
            </w:r>
            <w:proofErr w:type="spellEnd"/>
            <w:r>
              <w:rPr>
                <w:rFonts w:eastAsia="Times New Roman"/>
                <w:color w:val="000000"/>
              </w:rPr>
              <w:t xml:space="preserve">) та </w:t>
            </w:r>
            <w:proofErr w:type="spellStart"/>
            <w:r>
              <w:rPr>
                <w:rFonts w:eastAsia="Times New Roman"/>
                <w:color w:val="000000"/>
              </w:rPr>
              <w:t>змiн</w:t>
            </w:r>
            <w:proofErr w:type="spellEnd"/>
            <w:r>
              <w:rPr>
                <w:rFonts w:eastAsia="Times New Roman"/>
                <w:color w:val="000000"/>
              </w:rPr>
              <w:t xml:space="preserve"> до них в рамках </w:t>
            </w:r>
            <w:proofErr w:type="spellStart"/>
            <w:r>
              <w:rPr>
                <w:rFonts w:eastAsia="Times New Roman"/>
                <w:color w:val="000000"/>
              </w:rPr>
              <w:t>встановленої</w:t>
            </w:r>
            <w:proofErr w:type="spellEnd"/>
            <w:r>
              <w:rPr>
                <w:rFonts w:eastAsia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</w:rPr>
              <w:t>граничної</w:t>
            </w:r>
            <w:proofErr w:type="spellEnd"/>
            <w:r>
              <w:rPr>
                <w:rFonts w:eastAsia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</w:rPr>
              <w:t>вартостi.Вартiсть</w:t>
            </w:r>
            <w:proofErr w:type="spellEnd"/>
            <w:r>
              <w:rPr>
                <w:rFonts w:eastAsia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</w:rPr>
              <w:t>активiв</w:t>
            </w:r>
            <w:proofErr w:type="spellEnd"/>
            <w:r>
              <w:rPr>
                <w:rFonts w:eastAsia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</w:rPr>
              <w:t>ПрАТ</w:t>
            </w:r>
            <w:proofErr w:type="spellEnd"/>
            <w:r>
              <w:rPr>
                <w:rFonts w:eastAsia="Times New Roman"/>
                <w:color w:val="000000"/>
              </w:rPr>
              <w:t xml:space="preserve"> «ПЕЕМ «ЦЕК» за </w:t>
            </w:r>
            <w:proofErr w:type="spellStart"/>
            <w:r>
              <w:rPr>
                <w:rFonts w:eastAsia="Times New Roman"/>
                <w:color w:val="000000"/>
              </w:rPr>
              <w:t>даними</w:t>
            </w:r>
            <w:proofErr w:type="spellEnd"/>
            <w:r>
              <w:rPr>
                <w:rFonts w:eastAsia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</w:rPr>
              <w:t>останньої</w:t>
            </w:r>
            <w:proofErr w:type="spellEnd"/>
            <w:r>
              <w:rPr>
                <w:rFonts w:eastAsia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</w:rPr>
              <w:t>рiчної</w:t>
            </w:r>
            <w:proofErr w:type="spellEnd"/>
            <w:r>
              <w:rPr>
                <w:rFonts w:eastAsia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</w:rPr>
              <w:t>фiнансової</w:t>
            </w:r>
            <w:proofErr w:type="spellEnd"/>
            <w:r>
              <w:rPr>
                <w:rFonts w:eastAsia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</w:rPr>
              <w:t>звiтностi</w:t>
            </w:r>
            <w:proofErr w:type="spellEnd"/>
            <w:r>
              <w:rPr>
                <w:rFonts w:eastAsia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</w:rPr>
              <w:t>складає</w:t>
            </w:r>
            <w:proofErr w:type="spellEnd"/>
            <w:r>
              <w:rPr>
                <w:rFonts w:eastAsia="Times New Roman"/>
                <w:color w:val="000000"/>
              </w:rPr>
              <w:t xml:space="preserve"> 390244тис.грн.</w:t>
            </w:r>
            <w:r>
              <w:rPr>
                <w:rFonts w:eastAsia="Times New Roman"/>
                <w:color w:val="000000"/>
              </w:rPr>
              <w:br/>
            </w:r>
            <w:proofErr w:type="spellStart"/>
            <w:r>
              <w:rPr>
                <w:rFonts w:eastAsia="Times New Roman"/>
                <w:color w:val="000000"/>
              </w:rPr>
              <w:t>Спiввiдношення</w:t>
            </w:r>
            <w:proofErr w:type="spellEnd"/>
            <w:r>
              <w:rPr>
                <w:rFonts w:eastAsia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</w:rPr>
              <w:t>г</w:t>
            </w:r>
            <w:r>
              <w:rPr>
                <w:rFonts w:eastAsia="Times New Roman"/>
                <w:color w:val="000000"/>
              </w:rPr>
              <w:t>раничної</w:t>
            </w:r>
            <w:proofErr w:type="spellEnd"/>
            <w:r>
              <w:rPr>
                <w:rFonts w:eastAsia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</w:rPr>
              <w:t>вартостi</w:t>
            </w:r>
            <w:proofErr w:type="spellEnd"/>
            <w:r>
              <w:rPr>
                <w:rFonts w:eastAsia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</w:rPr>
              <w:t>правочину</w:t>
            </w:r>
            <w:proofErr w:type="spellEnd"/>
            <w:r>
              <w:rPr>
                <w:rFonts w:eastAsia="Times New Roman"/>
                <w:color w:val="000000"/>
              </w:rPr>
              <w:t xml:space="preserve"> до </w:t>
            </w:r>
            <w:proofErr w:type="spellStart"/>
            <w:r>
              <w:rPr>
                <w:rFonts w:eastAsia="Times New Roman"/>
                <w:color w:val="000000"/>
              </w:rPr>
              <w:t>вартостi</w:t>
            </w:r>
            <w:proofErr w:type="spellEnd"/>
            <w:r>
              <w:rPr>
                <w:rFonts w:eastAsia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</w:rPr>
              <w:t>активiв</w:t>
            </w:r>
            <w:proofErr w:type="spellEnd"/>
            <w:r>
              <w:rPr>
                <w:rFonts w:eastAsia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</w:rPr>
              <w:t>ПрАТ</w:t>
            </w:r>
            <w:proofErr w:type="spellEnd"/>
            <w:r>
              <w:rPr>
                <w:rFonts w:eastAsia="Times New Roman"/>
                <w:color w:val="000000"/>
              </w:rPr>
              <w:t xml:space="preserve"> «ПЕЕМ «ЦЕК» за </w:t>
            </w:r>
            <w:proofErr w:type="spellStart"/>
            <w:r>
              <w:rPr>
                <w:rFonts w:eastAsia="Times New Roman"/>
                <w:color w:val="000000"/>
              </w:rPr>
              <w:t>даними</w:t>
            </w:r>
            <w:proofErr w:type="spellEnd"/>
            <w:r>
              <w:rPr>
                <w:rFonts w:eastAsia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</w:rPr>
              <w:t>останньої</w:t>
            </w:r>
            <w:proofErr w:type="spellEnd"/>
            <w:r>
              <w:rPr>
                <w:rFonts w:eastAsia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</w:rPr>
              <w:t>рiчної</w:t>
            </w:r>
            <w:proofErr w:type="spellEnd"/>
            <w:r>
              <w:rPr>
                <w:rFonts w:eastAsia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</w:rPr>
              <w:t>фiнансової</w:t>
            </w:r>
            <w:proofErr w:type="spellEnd"/>
            <w:r>
              <w:rPr>
                <w:rFonts w:eastAsia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</w:rPr>
              <w:t>звiтностi</w:t>
            </w:r>
            <w:proofErr w:type="spellEnd"/>
            <w:r>
              <w:rPr>
                <w:rFonts w:eastAsia="Times New Roman"/>
                <w:color w:val="000000"/>
              </w:rPr>
              <w:t xml:space="preserve"> становить 25,62 </w:t>
            </w:r>
            <w:proofErr w:type="spellStart"/>
            <w:r>
              <w:rPr>
                <w:rFonts w:eastAsia="Times New Roman"/>
                <w:color w:val="000000"/>
              </w:rPr>
              <w:t>вiдсотка</w:t>
            </w:r>
            <w:proofErr w:type="spellEnd"/>
            <w:r>
              <w:rPr>
                <w:rFonts w:eastAsia="Times New Roman"/>
                <w:color w:val="000000"/>
              </w:rPr>
              <w:t>.</w:t>
            </w:r>
            <w:r>
              <w:rPr>
                <w:rFonts w:eastAsia="Times New Roman"/>
                <w:color w:val="000000"/>
              </w:rPr>
              <w:br/>
            </w:r>
            <w:proofErr w:type="spellStart"/>
            <w:r>
              <w:rPr>
                <w:rFonts w:eastAsia="Times New Roman"/>
                <w:color w:val="000000"/>
              </w:rPr>
              <w:t>Загальна</w:t>
            </w:r>
            <w:proofErr w:type="spellEnd"/>
            <w:r>
              <w:rPr>
                <w:rFonts w:eastAsia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</w:rPr>
              <w:t>кiлькiсть</w:t>
            </w:r>
            <w:proofErr w:type="spellEnd"/>
            <w:r>
              <w:rPr>
                <w:rFonts w:eastAsia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</w:rPr>
              <w:t>голосуючих</w:t>
            </w:r>
            <w:proofErr w:type="spellEnd"/>
            <w:r>
              <w:rPr>
                <w:rFonts w:eastAsia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</w:rPr>
              <w:t>акцiй</w:t>
            </w:r>
            <w:proofErr w:type="spellEnd"/>
            <w:r>
              <w:rPr>
                <w:rFonts w:eastAsia="Times New Roman"/>
                <w:color w:val="000000"/>
              </w:rPr>
              <w:t xml:space="preserve"> - 1976141 шт.</w:t>
            </w:r>
            <w:r>
              <w:rPr>
                <w:rFonts w:eastAsia="Times New Roman"/>
                <w:color w:val="000000"/>
              </w:rPr>
              <w:br/>
            </w:r>
            <w:proofErr w:type="spellStart"/>
            <w:r>
              <w:rPr>
                <w:rFonts w:eastAsia="Times New Roman"/>
                <w:color w:val="000000"/>
              </w:rPr>
              <w:t>Кiлькiсть</w:t>
            </w:r>
            <w:proofErr w:type="spellEnd"/>
            <w:r>
              <w:rPr>
                <w:rFonts w:eastAsia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</w:rPr>
              <w:t>голосуючих</w:t>
            </w:r>
            <w:proofErr w:type="spellEnd"/>
            <w:r>
              <w:rPr>
                <w:rFonts w:eastAsia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</w:rPr>
              <w:t>акцiй</w:t>
            </w:r>
            <w:proofErr w:type="spellEnd"/>
            <w:r>
              <w:rPr>
                <w:rFonts w:eastAsia="Times New Roman"/>
                <w:color w:val="000000"/>
              </w:rPr>
              <w:t xml:space="preserve">, </w:t>
            </w:r>
            <w:proofErr w:type="spellStart"/>
            <w:r>
              <w:rPr>
                <w:rFonts w:eastAsia="Times New Roman"/>
                <w:color w:val="000000"/>
              </w:rPr>
              <w:t>що</w:t>
            </w:r>
            <w:proofErr w:type="spellEnd"/>
            <w:r>
              <w:rPr>
                <w:rFonts w:eastAsia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</w:rPr>
              <w:t>були</w:t>
            </w:r>
            <w:proofErr w:type="spellEnd"/>
            <w:r>
              <w:rPr>
                <w:rFonts w:eastAsia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</w:rPr>
              <w:t>зареєстрованi</w:t>
            </w:r>
            <w:proofErr w:type="spellEnd"/>
            <w:r>
              <w:rPr>
                <w:rFonts w:eastAsia="Times New Roman"/>
                <w:color w:val="000000"/>
              </w:rPr>
              <w:t xml:space="preserve"> для </w:t>
            </w:r>
            <w:proofErr w:type="spellStart"/>
            <w:r>
              <w:rPr>
                <w:rFonts w:eastAsia="Times New Roman"/>
                <w:color w:val="000000"/>
              </w:rPr>
              <w:t>участi</w:t>
            </w:r>
            <w:proofErr w:type="spellEnd"/>
            <w:r>
              <w:rPr>
                <w:rFonts w:eastAsia="Times New Roman"/>
                <w:color w:val="000000"/>
              </w:rPr>
              <w:t xml:space="preserve"> у </w:t>
            </w:r>
            <w:proofErr w:type="spellStart"/>
            <w:r>
              <w:rPr>
                <w:rFonts w:eastAsia="Times New Roman"/>
                <w:color w:val="000000"/>
              </w:rPr>
              <w:t>рiчн</w:t>
            </w:r>
            <w:r>
              <w:rPr>
                <w:rFonts w:eastAsia="Times New Roman"/>
                <w:color w:val="000000"/>
              </w:rPr>
              <w:t>их</w:t>
            </w:r>
            <w:proofErr w:type="spellEnd"/>
            <w:r>
              <w:rPr>
                <w:rFonts w:eastAsia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</w:rPr>
              <w:t>загальних</w:t>
            </w:r>
            <w:proofErr w:type="spellEnd"/>
            <w:r>
              <w:rPr>
                <w:rFonts w:eastAsia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</w:rPr>
              <w:t>зборах</w:t>
            </w:r>
            <w:proofErr w:type="spellEnd"/>
            <w:r>
              <w:rPr>
                <w:rFonts w:eastAsia="Times New Roman"/>
                <w:color w:val="000000"/>
              </w:rPr>
              <w:t xml:space="preserve"> - 1814264 шт.</w:t>
            </w:r>
            <w:r>
              <w:rPr>
                <w:rFonts w:eastAsia="Times New Roman"/>
                <w:color w:val="000000"/>
              </w:rPr>
              <w:br/>
            </w:r>
            <w:proofErr w:type="spellStart"/>
            <w:r>
              <w:rPr>
                <w:rFonts w:eastAsia="Times New Roman"/>
                <w:color w:val="000000"/>
              </w:rPr>
              <w:t>Кiлькiсть</w:t>
            </w:r>
            <w:proofErr w:type="spellEnd"/>
            <w:r>
              <w:rPr>
                <w:rFonts w:eastAsia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</w:rPr>
              <w:t>голосуючих</w:t>
            </w:r>
            <w:proofErr w:type="spellEnd"/>
            <w:r>
              <w:rPr>
                <w:rFonts w:eastAsia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</w:rPr>
              <w:t>акцiй</w:t>
            </w:r>
            <w:proofErr w:type="spellEnd"/>
            <w:r>
              <w:rPr>
                <w:rFonts w:eastAsia="Times New Roman"/>
                <w:color w:val="000000"/>
              </w:rPr>
              <w:t xml:space="preserve">, </w:t>
            </w:r>
            <w:proofErr w:type="spellStart"/>
            <w:r>
              <w:rPr>
                <w:rFonts w:eastAsia="Times New Roman"/>
                <w:color w:val="000000"/>
              </w:rPr>
              <w:t>що</w:t>
            </w:r>
            <w:proofErr w:type="spellEnd"/>
            <w:r>
              <w:rPr>
                <w:rFonts w:eastAsia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</w:rPr>
              <w:t>проголосували</w:t>
            </w:r>
            <w:proofErr w:type="spellEnd"/>
            <w:r>
              <w:rPr>
                <w:rFonts w:eastAsia="Times New Roman"/>
                <w:color w:val="000000"/>
              </w:rPr>
              <w:t xml:space="preserve"> "ЗА" </w:t>
            </w:r>
            <w:proofErr w:type="spellStart"/>
            <w:r>
              <w:rPr>
                <w:rFonts w:eastAsia="Times New Roman"/>
                <w:color w:val="000000"/>
              </w:rPr>
              <w:t>прийняття</w:t>
            </w:r>
            <w:proofErr w:type="spellEnd"/>
            <w:r>
              <w:rPr>
                <w:rFonts w:eastAsia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</w:rPr>
              <w:t>рiшення</w:t>
            </w:r>
            <w:proofErr w:type="spellEnd"/>
            <w:r>
              <w:rPr>
                <w:rFonts w:eastAsia="Times New Roman"/>
                <w:color w:val="000000"/>
              </w:rPr>
              <w:t xml:space="preserve"> - 1814264 шт. </w:t>
            </w:r>
            <w:r>
              <w:rPr>
                <w:rFonts w:eastAsia="Times New Roman"/>
                <w:color w:val="000000"/>
              </w:rPr>
              <w:br/>
            </w:r>
            <w:proofErr w:type="spellStart"/>
            <w:r>
              <w:rPr>
                <w:rFonts w:eastAsia="Times New Roman"/>
                <w:color w:val="000000"/>
              </w:rPr>
              <w:t>Кiлькiсть</w:t>
            </w:r>
            <w:proofErr w:type="spellEnd"/>
            <w:r>
              <w:rPr>
                <w:rFonts w:eastAsia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</w:rPr>
              <w:t>голосуючих</w:t>
            </w:r>
            <w:proofErr w:type="spellEnd"/>
            <w:r>
              <w:rPr>
                <w:rFonts w:eastAsia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</w:rPr>
              <w:t>акцiй</w:t>
            </w:r>
            <w:proofErr w:type="spellEnd"/>
            <w:r>
              <w:rPr>
                <w:rFonts w:eastAsia="Times New Roman"/>
                <w:color w:val="000000"/>
              </w:rPr>
              <w:t xml:space="preserve">, </w:t>
            </w:r>
            <w:proofErr w:type="spellStart"/>
            <w:r>
              <w:rPr>
                <w:rFonts w:eastAsia="Times New Roman"/>
                <w:color w:val="000000"/>
              </w:rPr>
              <w:t>що</w:t>
            </w:r>
            <w:proofErr w:type="spellEnd"/>
            <w:r>
              <w:rPr>
                <w:rFonts w:eastAsia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</w:rPr>
              <w:t>проголосували</w:t>
            </w:r>
            <w:proofErr w:type="spellEnd"/>
            <w:r>
              <w:rPr>
                <w:rFonts w:eastAsia="Times New Roman"/>
                <w:color w:val="000000"/>
              </w:rPr>
              <w:t xml:space="preserve"> "ПРОТИ" </w:t>
            </w:r>
            <w:proofErr w:type="spellStart"/>
            <w:r>
              <w:rPr>
                <w:rFonts w:eastAsia="Times New Roman"/>
                <w:color w:val="000000"/>
              </w:rPr>
              <w:t>прийняття</w:t>
            </w:r>
            <w:proofErr w:type="spellEnd"/>
            <w:r>
              <w:rPr>
                <w:rFonts w:eastAsia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</w:rPr>
              <w:t>рiшення</w:t>
            </w:r>
            <w:proofErr w:type="spellEnd"/>
            <w:r>
              <w:rPr>
                <w:rFonts w:eastAsia="Times New Roman"/>
                <w:color w:val="000000"/>
              </w:rPr>
              <w:t xml:space="preserve"> - 0 шт.</w:t>
            </w:r>
          </w:p>
        </w:tc>
      </w:tr>
    </w:tbl>
    <w:p w:rsidR="005A3F0C" w:rsidRDefault="005A3F0C"/>
    <w:sectPr w:rsidR="005A3F0C">
      <w:pgSz w:w="16838" w:h="11906" w:orient="landscape"/>
      <w:pgMar w:top="1134" w:right="1134" w:bottom="851" w:left="851" w:header="0" w:footer="0" w:gutter="0"/>
      <w:cols w:space="720"/>
      <w:formProt w:val="0"/>
      <w:docGrid w:linePitch="24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Liberation Sans">
    <w:altName w:val="Arial"/>
    <w:charset w:val="01"/>
    <w:family w:val="swiss"/>
    <w:pitch w:val="variable"/>
  </w:font>
  <w:font w:name="WenQuanYi Micro Hei"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F0C"/>
    <w:rsid w:val="005A3F0C"/>
    <w:rsid w:val="00D202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643D42B-F0D7-4C77-BA1F-3D36B0FE59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paragraph" w:styleId="3">
    <w:name w:val="heading 3"/>
    <w:basedOn w:val="a"/>
    <w:link w:val="30"/>
    <w:uiPriority w:val="9"/>
    <w:qFormat/>
    <w:pPr>
      <w:spacing w:after="300"/>
      <w:jc w:val="center"/>
      <w:outlineLvl w:val="2"/>
    </w:pPr>
    <w:rPr>
      <w:b/>
      <w:bCs/>
      <w:sz w:val="28"/>
      <w:szCs w:val="28"/>
    </w:rPr>
  </w:style>
  <w:style w:type="paragraph" w:styleId="4">
    <w:name w:val="heading 4"/>
    <w:basedOn w:val="a"/>
    <w:link w:val="40"/>
    <w:uiPriority w:val="9"/>
    <w:qFormat/>
    <w:pPr>
      <w:spacing w:after="225"/>
      <w:jc w:val="center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qFormat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qFormat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</w:rPr>
  </w:style>
  <w:style w:type="character" w:customStyle="1" w:styleId="small-text1">
    <w:name w:val="small-text1"/>
    <w:basedOn w:val="a0"/>
    <w:qFormat/>
    <w:rPr>
      <w:sz w:val="20"/>
      <w:szCs w:val="20"/>
    </w:rPr>
  </w:style>
  <w:style w:type="paragraph" w:customStyle="1" w:styleId="a3">
    <w:name w:val="Заголовок"/>
    <w:basedOn w:val="a"/>
    <w:next w:val="a4"/>
    <w:qFormat/>
    <w:pPr>
      <w:keepNext/>
      <w:spacing w:before="240" w:after="120"/>
    </w:pPr>
    <w:rPr>
      <w:rFonts w:ascii="Liberation Sans" w:eastAsia="WenQuanYi Micro Hei" w:hAnsi="Liberation Sans" w:cs="FreeSans"/>
      <w:sz w:val="28"/>
      <w:szCs w:val="28"/>
    </w:rPr>
  </w:style>
  <w:style w:type="paragraph" w:styleId="a4">
    <w:name w:val="Body Text"/>
    <w:basedOn w:val="a"/>
    <w:pPr>
      <w:spacing w:after="140" w:line="288" w:lineRule="auto"/>
    </w:pPr>
  </w:style>
  <w:style w:type="paragraph" w:styleId="a5">
    <w:name w:val="List"/>
    <w:basedOn w:val="a4"/>
    <w:rPr>
      <w:rFonts w:cs="FreeSans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FreeSans"/>
      <w:i/>
      <w:iCs/>
    </w:rPr>
  </w:style>
  <w:style w:type="paragraph" w:styleId="a7">
    <w:name w:val="index heading"/>
    <w:basedOn w:val="a"/>
    <w:qFormat/>
    <w:pPr>
      <w:suppressLineNumbers/>
    </w:pPr>
    <w:rPr>
      <w:rFonts w:cs="FreeSans"/>
    </w:rPr>
  </w:style>
  <w:style w:type="paragraph" w:customStyle="1" w:styleId="justify">
    <w:name w:val="justify"/>
    <w:basedOn w:val="a"/>
    <w:qFormat/>
    <w:pPr>
      <w:spacing w:beforeAutospacing="1" w:afterAutospacing="1"/>
      <w:jc w:val="both"/>
    </w:pPr>
  </w:style>
  <w:style w:type="paragraph" w:customStyle="1" w:styleId="zmist">
    <w:name w:val="zmist"/>
    <w:basedOn w:val="a"/>
    <w:qFormat/>
    <w:pPr>
      <w:spacing w:beforeAutospacing="1" w:afterAutospacing="1"/>
      <w:ind w:firstLine="200"/>
    </w:pPr>
  </w:style>
  <w:style w:type="paragraph" w:customStyle="1" w:styleId="left">
    <w:name w:val="left"/>
    <w:basedOn w:val="a"/>
    <w:qFormat/>
    <w:pPr>
      <w:spacing w:beforeAutospacing="1" w:afterAutospacing="1"/>
    </w:pPr>
  </w:style>
  <w:style w:type="paragraph" w:customStyle="1" w:styleId="right">
    <w:name w:val="right"/>
    <w:basedOn w:val="a"/>
    <w:qFormat/>
    <w:pPr>
      <w:spacing w:beforeAutospacing="1" w:afterAutospacing="1"/>
      <w:jc w:val="right"/>
    </w:pPr>
  </w:style>
  <w:style w:type="paragraph" w:customStyle="1" w:styleId="center">
    <w:name w:val="center"/>
    <w:basedOn w:val="a"/>
    <w:qFormat/>
    <w:pPr>
      <w:spacing w:beforeAutospacing="1" w:afterAutospacing="1"/>
      <w:jc w:val="center"/>
    </w:pPr>
  </w:style>
  <w:style w:type="paragraph" w:customStyle="1" w:styleId="bold">
    <w:name w:val="bold"/>
    <w:basedOn w:val="a"/>
    <w:qFormat/>
    <w:pPr>
      <w:spacing w:beforeAutospacing="1" w:afterAutospacing="1"/>
    </w:pPr>
    <w:rPr>
      <w:b/>
      <w:bCs/>
    </w:rPr>
  </w:style>
  <w:style w:type="paragraph" w:customStyle="1" w:styleId="brdnone">
    <w:name w:val="brdnone"/>
    <w:basedOn w:val="a"/>
    <w:qFormat/>
    <w:pPr>
      <w:spacing w:beforeAutospacing="1" w:afterAutospacing="1"/>
    </w:pPr>
  </w:style>
  <w:style w:type="paragraph" w:customStyle="1" w:styleId="brdbtm">
    <w:name w:val="brdbtm"/>
    <w:basedOn w:val="a"/>
    <w:qFormat/>
    <w:pPr>
      <w:pBdr>
        <w:bottom w:val="single" w:sz="6" w:space="0" w:color="000001"/>
      </w:pBdr>
      <w:spacing w:beforeAutospacing="1" w:afterAutospacing="1"/>
    </w:pPr>
  </w:style>
  <w:style w:type="paragraph" w:customStyle="1" w:styleId="brdtop">
    <w:name w:val="brdtop"/>
    <w:basedOn w:val="a"/>
    <w:qFormat/>
    <w:pPr>
      <w:pBdr>
        <w:top w:val="single" w:sz="6" w:space="0" w:color="000001"/>
      </w:pBdr>
      <w:spacing w:beforeAutospacing="1" w:afterAutospacing="1"/>
    </w:pPr>
  </w:style>
  <w:style w:type="paragraph" w:customStyle="1" w:styleId="brdall">
    <w:name w:val="brdall"/>
    <w:basedOn w:val="a"/>
    <w:qFormat/>
    <w:pPr>
      <w:pBdr>
        <w:top w:val="single" w:sz="6" w:space="0" w:color="000001"/>
        <w:left w:val="single" w:sz="6" w:space="0" w:color="000001"/>
        <w:bottom w:val="single" w:sz="6" w:space="0" w:color="000001"/>
        <w:right w:val="single" w:sz="6" w:space="0" w:color="000001"/>
      </w:pBdr>
      <w:spacing w:beforeAutospacing="1" w:afterAutospacing="1"/>
    </w:pPr>
  </w:style>
  <w:style w:type="paragraph" w:customStyle="1" w:styleId="small-text">
    <w:name w:val="small-text"/>
    <w:basedOn w:val="a"/>
    <w:qFormat/>
    <w:pPr>
      <w:spacing w:beforeAutospacing="1" w:afterAutospacing="1"/>
    </w:pPr>
    <w:rPr>
      <w:sz w:val="20"/>
      <w:szCs w:val="20"/>
    </w:rPr>
  </w:style>
  <w:style w:type="paragraph" w:customStyle="1" w:styleId="pagebreak">
    <w:name w:val="pagebreak"/>
    <w:basedOn w:val="a"/>
    <w:qFormat/>
    <w:pPr>
      <w:pageBreakBefore/>
      <w:spacing w:beforeAutospacing="1" w:afterAutospacing="1"/>
    </w:pPr>
  </w:style>
  <w:style w:type="paragraph" w:styleId="a8">
    <w:name w:val="Normal (Web)"/>
    <w:basedOn w:val="a"/>
    <w:uiPriority w:val="99"/>
    <w:semiHidden/>
    <w:unhideWhenUsed/>
    <w:qFormat/>
    <w:pPr>
      <w:spacing w:beforeAutospacing="1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664</Words>
  <Characters>3791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vsysa</dc:creator>
  <dc:description/>
  <cp:lastModifiedBy>vsysa</cp:lastModifiedBy>
  <cp:revision>2</cp:revision>
  <dcterms:created xsi:type="dcterms:W3CDTF">2019-04-12T06:36:00Z</dcterms:created>
  <dcterms:modified xsi:type="dcterms:W3CDTF">2019-04-12T06:36:00Z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